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A648" w14:textId="77777777" w:rsidR="00D10990" w:rsidRDefault="00D10990" w:rsidP="00D10990">
      <w:pPr>
        <w:spacing w:after="200" w:line="276" w:lineRule="auto"/>
        <w:jc w:val="center"/>
        <w:rPr>
          <w:rFonts w:ascii="Calibri" w:eastAsia="Times New Roman" w:hAnsi="Calibri" w:cs="Calibri"/>
          <w:u w:val="single"/>
        </w:rPr>
      </w:pPr>
      <w:r w:rsidRPr="00D10990">
        <w:rPr>
          <w:rFonts w:ascii="Calibri" w:eastAsia="Times New Roman" w:hAnsi="Calibri" w:cs="Calibri"/>
          <w:sz w:val="28"/>
          <w:szCs w:val="28"/>
        </w:rPr>
        <w:t>Humana MCA 2022-2023</w:t>
      </w:r>
    </w:p>
    <w:p w14:paraId="79017059" w14:textId="64D1F645" w:rsidR="003A307F" w:rsidRDefault="003A307F" w:rsidP="00D10990">
      <w:pPr>
        <w:spacing w:after="200" w:line="276" w:lineRule="auto"/>
        <w:rPr>
          <w:rFonts w:ascii="Calibri" w:eastAsia="Times New Roman" w:hAnsi="Calibri" w:cs="Calibri"/>
          <w:u w:val="single"/>
        </w:rPr>
      </w:pPr>
      <w:r>
        <w:rPr>
          <w:rFonts w:ascii="Calibri" w:eastAsia="Times New Roman" w:hAnsi="Calibri" w:cs="Calibri"/>
          <w:u w:val="single"/>
        </w:rPr>
        <w:t>Member Demographic Screen Changes:</w:t>
      </w:r>
    </w:p>
    <w:p w14:paraId="473FF095" w14:textId="39740565" w:rsidR="003A307F" w:rsidRPr="003A307F" w:rsidRDefault="003A307F" w:rsidP="003A307F">
      <w:pPr>
        <w:pStyle w:val="ListParagraph"/>
        <w:numPr>
          <w:ilvl w:val="0"/>
          <w:numId w:val="28"/>
        </w:numPr>
        <w:rPr>
          <w:rFonts w:ascii="Calibri" w:hAnsi="Calibri" w:cs="Calibri"/>
        </w:rPr>
      </w:pPr>
      <w:r>
        <w:rPr>
          <w:rFonts w:ascii="Calibri" w:hAnsi="Calibri" w:cs="Calibri"/>
        </w:rPr>
        <w:t>Add email field t</w:t>
      </w:r>
      <w:r w:rsidR="00D10990">
        <w:rPr>
          <w:rFonts w:ascii="Calibri" w:hAnsi="Calibri" w:cs="Calibri"/>
        </w:rPr>
        <w:t>o</w:t>
      </w:r>
      <w:r>
        <w:rPr>
          <w:rFonts w:ascii="Calibri" w:hAnsi="Calibri" w:cs="Calibri"/>
        </w:rPr>
        <w:t xml:space="preserve"> this screen, after Date of Birth field. </w:t>
      </w:r>
    </w:p>
    <w:p w14:paraId="7AFD4D7B" w14:textId="3C05AF48" w:rsidR="003A307F" w:rsidRPr="00D10990" w:rsidRDefault="00266F34" w:rsidP="00D10990">
      <w:pPr>
        <w:tabs>
          <w:tab w:val="left" w:pos="1011"/>
        </w:tabs>
        <w:spacing w:after="200" w:line="276" w:lineRule="auto"/>
        <w:rPr>
          <w:rFonts w:ascii="Calibri" w:eastAsia="Times New Roman" w:hAnsi="Calibri" w:cs="Calibri"/>
        </w:rPr>
      </w:pPr>
      <w:r>
        <w:rPr>
          <w:rFonts w:ascii="Calibri" w:eastAsia="Times New Roman" w:hAnsi="Calibri" w:cs="Calibri"/>
        </w:rPr>
        <w:t xml:space="preserve">Icario configuration note: </w:t>
      </w:r>
      <w:r w:rsidR="008B0A62" w:rsidRPr="005C3791">
        <w:rPr>
          <w:rFonts w:ascii="Calibri" w:eastAsia="Times New Roman" w:hAnsi="Calibri" w:cs="Calibri"/>
        </w:rPr>
        <w:t>Text in g</w:t>
      </w:r>
      <w:r w:rsidR="00D10990" w:rsidRPr="005C3791">
        <w:rPr>
          <w:rFonts w:ascii="Calibri" w:eastAsia="Times New Roman" w:hAnsi="Calibri" w:cs="Calibri"/>
        </w:rPr>
        <w:t xml:space="preserve">reen </w:t>
      </w:r>
      <w:r w:rsidR="008B0A62" w:rsidRPr="005C3791">
        <w:rPr>
          <w:rFonts w:ascii="Calibri" w:eastAsia="Times New Roman" w:hAnsi="Calibri" w:cs="Calibri"/>
        </w:rPr>
        <w:t>fon</w:t>
      </w:r>
      <w:r w:rsidR="00D10990" w:rsidRPr="005C3791">
        <w:rPr>
          <w:rFonts w:ascii="Calibri" w:eastAsia="Times New Roman" w:hAnsi="Calibri" w:cs="Calibri"/>
        </w:rPr>
        <w:t>t should not be read aloud</w:t>
      </w:r>
      <w:r w:rsidR="00363AD8">
        <w:rPr>
          <w:rFonts w:ascii="Calibri" w:eastAsia="Times New Roman" w:hAnsi="Calibri" w:cs="Calibri"/>
        </w:rPr>
        <w:t>. T</w:t>
      </w:r>
      <w:r>
        <w:rPr>
          <w:rFonts w:ascii="Calibri" w:eastAsia="Times New Roman" w:hAnsi="Calibri" w:cs="Calibri"/>
        </w:rPr>
        <w:t>hey are notes for agents during the survey with the member.</w:t>
      </w:r>
    </w:p>
    <w:p w14:paraId="62926137" w14:textId="77777777" w:rsidR="00203EEF" w:rsidRPr="003A307F" w:rsidRDefault="00203EEF" w:rsidP="00203EEF">
      <w:pPr>
        <w:spacing w:after="200" w:line="276" w:lineRule="auto"/>
        <w:rPr>
          <w:rFonts w:ascii="Calibri" w:eastAsia="Times New Roman" w:hAnsi="Calibri" w:cs="Calibri"/>
          <w:u w:val="single"/>
        </w:rPr>
      </w:pPr>
      <w:r w:rsidRPr="003A307F">
        <w:rPr>
          <w:rFonts w:ascii="Calibri" w:eastAsia="Times New Roman" w:hAnsi="Calibri" w:cs="Calibri"/>
          <w:u w:val="single"/>
        </w:rPr>
        <w:t>Welcome</w:t>
      </w:r>
    </w:p>
    <w:p w14:paraId="24A86CCC" w14:textId="77777777" w:rsidR="00203EEF" w:rsidRPr="00203EEF" w:rsidRDefault="00203EEF" w:rsidP="00203EEF">
      <w:pPr>
        <w:spacing w:after="200" w:line="276" w:lineRule="auto"/>
        <w:rPr>
          <w:rFonts w:ascii="Calibri" w:eastAsia="Times New Roman" w:hAnsi="Calibri" w:cs="Calibri"/>
        </w:rPr>
      </w:pPr>
      <w:r w:rsidRPr="00203EEF">
        <w:rPr>
          <w:rFonts w:ascii="Calibri" w:eastAsia="Times New Roman" w:hAnsi="Calibri" w:cs="Calibri"/>
          <w:u w:val="single"/>
        </w:rPr>
        <w:t>Reminder</w:t>
      </w:r>
      <w:r w:rsidRPr="00203EEF">
        <w:rPr>
          <w:rFonts w:ascii="Calibri" w:eastAsia="Times New Roman" w:hAnsi="Calibri" w:cs="Calibri"/>
        </w:rPr>
        <w:t xml:space="preserve">: This survey may only be conducted with members post-enrollment. It is optional for the member to complete. If the member states no, or expresses any hesitation or discomfort with participating in the survey at any time do not proceed with the survey. </w:t>
      </w:r>
    </w:p>
    <w:p w14:paraId="6C62A493" w14:textId="138B57CD" w:rsidR="00203EEF" w:rsidRPr="00203EEF" w:rsidRDefault="00203EEF" w:rsidP="00203EEF">
      <w:pPr>
        <w:spacing w:after="200" w:line="276" w:lineRule="auto"/>
        <w:rPr>
          <w:rFonts w:ascii="Calibri" w:eastAsia="Times New Roman" w:hAnsi="Calibri" w:cs="Calibri"/>
        </w:rPr>
      </w:pPr>
      <w:r w:rsidRPr="00203EEF">
        <w:rPr>
          <w:rFonts w:ascii="Calibri" w:eastAsia="Times New Roman" w:hAnsi="Calibri" w:cs="Calibri"/>
          <w:u w:val="single"/>
        </w:rPr>
        <w:t>Script</w:t>
      </w:r>
      <w:r w:rsidRPr="00203EEF">
        <w:rPr>
          <w:rFonts w:ascii="Calibri" w:eastAsia="Times New Roman" w:hAnsi="Calibri" w:cs="Calibri"/>
        </w:rPr>
        <w:t>: [</w:t>
      </w:r>
      <w:r w:rsidRPr="00203EEF">
        <w:rPr>
          <w:rFonts w:ascii="Calibri" w:eastAsia="Times New Roman" w:hAnsi="Calibri" w:cs="Calibri"/>
          <w:b/>
        </w:rPr>
        <w:t>Please read to the member</w:t>
      </w:r>
      <w:r w:rsidRPr="00203EEF">
        <w:rPr>
          <w:rFonts w:ascii="Calibri" w:eastAsia="Times New Roman" w:hAnsi="Calibri" w:cs="Calibri"/>
        </w:rPr>
        <w:t>] “Next</w:t>
      </w:r>
      <w:r w:rsidR="00266F34">
        <w:rPr>
          <w:rFonts w:ascii="Calibri" w:eastAsia="Times New Roman" w:hAnsi="Calibri" w:cs="Calibri"/>
        </w:rPr>
        <w:t>,</w:t>
      </w:r>
      <w:r w:rsidRPr="00203EEF">
        <w:rPr>
          <w:rFonts w:ascii="Calibri" w:eastAsia="Times New Roman" w:hAnsi="Calibri" w:cs="Calibri"/>
        </w:rPr>
        <w:t xml:space="preserve"> we’ll complete a short survey about your health, access to food</w:t>
      </w:r>
      <w:r w:rsidR="00266F34">
        <w:rPr>
          <w:rFonts w:ascii="Calibri" w:eastAsia="Times New Roman" w:hAnsi="Calibri" w:cs="Calibri"/>
        </w:rPr>
        <w:t>,</w:t>
      </w:r>
      <w:r w:rsidRPr="00203EEF">
        <w:rPr>
          <w:rFonts w:ascii="Calibri" w:eastAsia="Times New Roman" w:hAnsi="Calibri" w:cs="Calibri"/>
        </w:rPr>
        <w:t xml:space="preserve"> and other needs. Your responses will be used to identify additional resources that may be available to you. Your responses will not have any impact on your coverage, benefits</w:t>
      </w:r>
      <w:r w:rsidR="00266F34">
        <w:rPr>
          <w:rFonts w:ascii="Calibri" w:eastAsia="Times New Roman" w:hAnsi="Calibri" w:cs="Calibri"/>
        </w:rPr>
        <w:t>,</w:t>
      </w:r>
      <w:r w:rsidRPr="00203EEF">
        <w:rPr>
          <w:rFonts w:ascii="Calibri" w:eastAsia="Times New Roman" w:hAnsi="Calibri" w:cs="Calibri"/>
        </w:rPr>
        <w:t xml:space="preserve"> or premium. Completing this survey is optional and not required. It has a big impact in helping Humana to better serve you. You may choose to begin the survey but stop at any time if you feel uncomfortable. Are you ready to proceed with the short survey?”</w:t>
      </w:r>
    </w:p>
    <w:p w14:paraId="1F508CC5" w14:textId="77777777" w:rsidR="00203EEF" w:rsidRPr="00D10990" w:rsidRDefault="00203EEF" w:rsidP="00203EEF">
      <w:pPr>
        <w:spacing w:after="0" w:line="276" w:lineRule="auto"/>
        <w:rPr>
          <w:rFonts w:ascii="Calibri" w:eastAsia="Times New Roman" w:hAnsi="Calibri" w:cs="Calibri"/>
          <w:color w:val="171717" w:themeColor="background2" w:themeShade="1A"/>
        </w:rPr>
      </w:pPr>
      <w:r w:rsidRPr="00203EEF">
        <w:rPr>
          <w:rFonts w:ascii="Calibri" w:eastAsia="Times New Roman" w:hAnsi="Calibri" w:cs="Calibri"/>
          <w:b/>
        </w:rPr>
        <w:t>Q1.</w:t>
      </w:r>
      <w:r w:rsidRPr="00203EEF">
        <w:rPr>
          <w:rFonts w:ascii="Calibri" w:eastAsia="Times New Roman" w:hAnsi="Calibri" w:cs="Calibri"/>
        </w:rPr>
        <w:t xml:space="preserve"> Please tell me about your current health status. </w:t>
      </w:r>
      <w:r w:rsidR="005D130C">
        <w:rPr>
          <w:rFonts w:ascii="Calibri" w:eastAsia="Times New Roman" w:hAnsi="Calibri" w:cs="Calibri"/>
        </w:rPr>
        <w:t>Which of the following</w:t>
      </w:r>
      <w:r w:rsidRPr="00203EEF">
        <w:rPr>
          <w:rFonts w:ascii="Calibri" w:eastAsia="Times New Roman" w:hAnsi="Calibri" w:cs="Calibri"/>
        </w:rPr>
        <w:t xml:space="preserve"> </w:t>
      </w:r>
      <w:r w:rsidR="009C71BA" w:rsidRPr="00D10990">
        <w:rPr>
          <w:rFonts w:ascii="Calibri" w:eastAsia="Times New Roman" w:hAnsi="Calibri" w:cs="Calibri"/>
          <w:color w:val="171717" w:themeColor="background2" w:themeShade="1A"/>
        </w:rPr>
        <w:t xml:space="preserve">conditions do you currently </w:t>
      </w:r>
      <w:r w:rsidR="005D130C" w:rsidRPr="00D10990">
        <w:rPr>
          <w:rFonts w:ascii="Calibri" w:eastAsia="Times New Roman" w:hAnsi="Calibri" w:cs="Calibri"/>
          <w:color w:val="171717" w:themeColor="background2" w:themeShade="1A"/>
        </w:rPr>
        <w:t>take medication, receive treatment, or see a physician for</w:t>
      </w:r>
      <w:r w:rsidRPr="00D10990">
        <w:rPr>
          <w:rFonts w:ascii="Calibri" w:eastAsia="Times New Roman" w:hAnsi="Calibri" w:cs="Calibri"/>
          <w:color w:val="171717" w:themeColor="background2" w:themeShade="1A"/>
        </w:rPr>
        <w:t xml:space="preserve">? Choose all that apply. </w:t>
      </w:r>
    </w:p>
    <w:p w14:paraId="703534A9" w14:textId="77777777" w:rsidR="00203EEF" w:rsidRPr="00D10990" w:rsidRDefault="00203EEF" w:rsidP="00203EEF">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Diabetes</w:t>
      </w:r>
    </w:p>
    <w:p w14:paraId="44322218" w14:textId="77777777" w:rsidR="005D130C" w:rsidRPr="00D10990" w:rsidRDefault="005D130C" w:rsidP="00203EEF">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Pre-Diabetes/Obesity</w:t>
      </w:r>
    </w:p>
    <w:p w14:paraId="5252BF5F" w14:textId="77777777" w:rsidR="005D130C" w:rsidRPr="00D10990" w:rsidRDefault="005D130C" w:rsidP="005D130C">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Thyroid Disease</w:t>
      </w:r>
    </w:p>
    <w:p w14:paraId="4B847262"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Asthma</w:t>
      </w:r>
    </w:p>
    <w:p w14:paraId="3324EF65"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COPD</w:t>
      </w:r>
    </w:p>
    <w:p w14:paraId="2B00CEB5"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Emphysema/Other Lung Condition</w:t>
      </w:r>
    </w:p>
    <w:p w14:paraId="5906C780" w14:textId="57E14E6A" w:rsidR="00AB57D5"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Cardiovascular Disease</w:t>
      </w:r>
    </w:p>
    <w:p w14:paraId="798A2DFE" w14:textId="5A5156E3" w:rsidR="00224187" w:rsidRPr="00C220BA" w:rsidRDefault="00224187" w:rsidP="00AB57D5">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Coronary Heart Disease</w:t>
      </w:r>
    </w:p>
    <w:p w14:paraId="742059DB" w14:textId="1284160C" w:rsidR="00AB57D5" w:rsidRPr="00C220BA" w:rsidRDefault="00AB57D5" w:rsidP="00AB57D5">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Previous Heart Attack or Acute Myocardial Infarction (AMI)</w:t>
      </w:r>
    </w:p>
    <w:p w14:paraId="704E8EEB" w14:textId="64430B2F" w:rsidR="00224187" w:rsidRPr="00C220BA" w:rsidRDefault="00224187" w:rsidP="00AB57D5">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Atrial Fibrillation</w:t>
      </w:r>
    </w:p>
    <w:p w14:paraId="18241707"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Heart Failure</w:t>
      </w:r>
    </w:p>
    <w:p w14:paraId="3B9433BF"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High Blood Pressure</w:t>
      </w:r>
    </w:p>
    <w:p w14:paraId="3F91F5D0"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Cholesterol</w:t>
      </w:r>
    </w:p>
    <w:p w14:paraId="5D8FF4B8"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Stroke</w:t>
      </w:r>
    </w:p>
    <w:p w14:paraId="76AC0D9C" w14:textId="77777777" w:rsidR="00AB57D5" w:rsidRPr="00D10990" w:rsidRDefault="00AB57D5" w:rsidP="00AB57D5">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Cancer</w:t>
      </w:r>
    </w:p>
    <w:p w14:paraId="4193008C" w14:textId="77777777" w:rsidR="005D130C" w:rsidRPr="00D10990" w:rsidRDefault="005D130C" w:rsidP="005D130C">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Kidney Disease</w:t>
      </w:r>
    </w:p>
    <w:p w14:paraId="3F88E3D6" w14:textId="7D7F3B52" w:rsidR="005D130C" w:rsidRDefault="005D130C" w:rsidP="005D130C">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Kidney Failure on dialysis</w:t>
      </w:r>
    </w:p>
    <w:p w14:paraId="1513B878" w14:textId="2220773D" w:rsidR="00224187" w:rsidRPr="00C220BA" w:rsidRDefault="00224187"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Liver Disease</w:t>
      </w:r>
    </w:p>
    <w:p w14:paraId="01994E94" w14:textId="77777777" w:rsidR="005D130C" w:rsidRPr="00C220BA" w:rsidRDefault="005D130C"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Allergies</w:t>
      </w:r>
    </w:p>
    <w:p w14:paraId="71684254" w14:textId="77777777" w:rsidR="005D130C" w:rsidRPr="00C220BA" w:rsidRDefault="005D130C"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lastRenderedPageBreak/>
        <w:t>Arthritis</w:t>
      </w:r>
    </w:p>
    <w:p w14:paraId="47C5840E" w14:textId="77777777" w:rsidR="005D130C" w:rsidRPr="00C220BA" w:rsidRDefault="005D130C"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Back Pain</w:t>
      </w:r>
    </w:p>
    <w:p w14:paraId="7F67F5E8" w14:textId="528B237E" w:rsidR="005D130C" w:rsidRPr="00C220BA" w:rsidRDefault="005D130C"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Osteoporosis</w:t>
      </w:r>
    </w:p>
    <w:p w14:paraId="3EDD8BCA" w14:textId="53FFAC5C" w:rsidR="00224187" w:rsidRPr="00C220BA" w:rsidRDefault="00224187"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Chronic Pain</w:t>
      </w:r>
    </w:p>
    <w:p w14:paraId="5251C9E7" w14:textId="77777777" w:rsidR="005D130C" w:rsidRPr="00C220BA" w:rsidRDefault="005D130C"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Migraines</w:t>
      </w:r>
    </w:p>
    <w:p w14:paraId="26BB903D" w14:textId="298A191E" w:rsidR="005D130C" w:rsidRPr="00C220BA" w:rsidRDefault="005D130C"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Sleep Disorder</w:t>
      </w:r>
    </w:p>
    <w:p w14:paraId="31F258FC" w14:textId="19665A53" w:rsidR="00224187" w:rsidRPr="00C220BA" w:rsidRDefault="00224187" w:rsidP="005D130C">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Substance Abuse</w:t>
      </w:r>
    </w:p>
    <w:p w14:paraId="04994E87" w14:textId="77777777" w:rsidR="00AB57D5" w:rsidRPr="00C220BA" w:rsidRDefault="00AB57D5" w:rsidP="00AB57D5">
      <w:pPr>
        <w:numPr>
          <w:ilvl w:val="0"/>
          <w:numId w:val="1"/>
        </w:numPr>
        <w:spacing w:after="0" w:line="276" w:lineRule="auto"/>
        <w:contextualSpacing/>
        <w:rPr>
          <w:rFonts w:ascii="Calibri" w:eastAsia="Times New Roman" w:hAnsi="Calibri" w:cs="Calibri"/>
        </w:rPr>
      </w:pPr>
      <w:r w:rsidRPr="00C220BA">
        <w:rPr>
          <w:rFonts w:ascii="Calibri" w:eastAsia="Times New Roman" w:hAnsi="Calibri" w:cs="Calibri"/>
        </w:rPr>
        <w:t>HIV/AIDS</w:t>
      </w:r>
    </w:p>
    <w:p w14:paraId="3FF8CC3C" w14:textId="77777777" w:rsidR="00517F8C" w:rsidRDefault="00AB57D5" w:rsidP="00517F8C">
      <w:pPr>
        <w:numPr>
          <w:ilvl w:val="0"/>
          <w:numId w:val="1"/>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None/Prefer Not to Answer</w:t>
      </w:r>
    </w:p>
    <w:p w14:paraId="7F72B56B" w14:textId="30A4DE81" w:rsidR="00C620B9" w:rsidRPr="00517F8C" w:rsidRDefault="00C620B9" w:rsidP="00517F8C">
      <w:pPr>
        <w:numPr>
          <w:ilvl w:val="0"/>
          <w:numId w:val="1"/>
        </w:numPr>
        <w:spacing w:after="0" w:line="276" w:lineRule="auto"/>
        <w:contextualSpacing/>
        <w:rPr>
          <w:rFonts w:ascii="Calibri" w:eastAsia="Times New Roman" w:hAnsi="Calibri" w:cs="Calibri"/>
          <w:color w:val="0D0D0D" w:themeColor="text1" w:themeTint="F2"/>
        </w:rPr>
      </w:pPr>
      <w:r w:rsidRPr="00517F8C">
        <w:rPr>
          <w:rFonts w:ascii="Calibri" w:eastAsia="Times New Roman" w:hAnsi="Calibri" w:cs="Calibri"/>
        </w:rPr>
        <w:t>Other Health Conditions Not Listed</w:t>
      </w:r>
    </w:p>
    <w:p w14:paraId="56B5B01B" w14:textId="77777777" w:rsidR="00203EEF" w:rsidRPr="00203EEF" w:rsidRDefault="00203EEF" w:rsidP="00203EEF">
      <w:pPr>
        <w:spacing w:after="0" w:line="276" w:lineRule="auto"/>
        <w:rPr>
          <w:rFonts w:ascii="Calibri" w:eastAsia="Times New Roman" w:hAnsi="Calibri" w:cs="Calibri"/>
        </w:rPr>
      </w:pPr>
    </w:p>
    <w:p w14:paraId="1331F306" w14:textId="77777777" w:rsidR="00203EEF" w:rsidRPr="00203EEF" w:rsidRDefault="00203EEF" w:rsidP="00203EEF">
      <w:pPr>
        <w:spacing w:after="0" w:line="276" w:lineRule="auto"/>
        <w:rPr>
          <w:rFonts w:ascii="Calibri" w:eastAsia="Times New Roman" w:hAnsi="Calibri" w:cs="Calibri"/>
        </w:rPr>
      </w:pPr>
      <w:r w:rsidRPr="009C71BA">
        <w:rPr>
          <w:rFonts w:ascii="Calibri" w:eastAsia="Times New Roman" w:hAnsi="Calibri" w:cs="Calibri"/>
          <w:b/>
        </w:rPr>
        <w:t>Q1b.</w:t>
      </w:r>
      <w:r w:rsidRPr="00203EEF">
        <w:rPr>
          <w:rFonts w:ascii="Calibri" w:eastAsia="Times New Roman" w:hAnsi="Calibri" w:cs="Calibri"/>
        </w:rPr>
        <w:t xml:space="preserve"> Do you have memory problems? </w:t>
      </w:r>
    </w:p>
    <w:p w14:paraId="7E44E047" w14:textId="77777777" w:rsidR="00203EEF" w:rsidRPr="00203EEF" w:rsidRDefault="00203EEF" w:rsidP="00203EEF">
      <w:pPr>
        <w:numPr>
          <w:ilvl w:val="0"/>
          <w:numId w:val="2"/>
        </w:numPr>
        <w:spacing w:after="0" w:line="276" w:lineRule="auto"/>
        <w:contextualSpacing/>
        <w:rPr>
          <w:rFonts w:ascii="Calibri" w:eastAsia="Times New Roman" w:hAnsi="Calibri" w:cs="Calibri"/>
        </w:rPr>
      </w:pPr>
      <w:r w:rsidRPr="00203EEF">
        <w:rPr>
          <w:rFonts w:ascii="Calibri" w:eastAsia="Times New Roman" w:hAnsi="Calibri" w:cs="Calibri"/>
        </w:rPr>
        <w:t>Yes</w:t>
      </w:r>
    </w:p>
    <w:p w14:paraId="335CFF5A" w14:textId="77777777" w:rsidR="00203EEF" w:rsidRPr="00203EEF" w:rsidRDefault="00203EEF" w:rsidP="00203EEF">
      <w:pPr>
        <w:numPr>
          <w:ilvl w:val="0"/>
          <w:numId w:val="2"/>
        </w:numPr>
        <w:spacing w:after="0" w:line="276" w:lineRule="auto"/>
        <w:contextualSpacing/>
        <w:rPr>
          <w:rFonts w:ascii="Calibri" w:eastAsia="Times New Roman" w:hAnsi="Calibri" w:cs="Calibri"/>
        </w:rPr>
      </w:pPr>
      <w:r w:rsidRPr="00203EEF">
        <w:rPr>
          <w:rFonts w:ascii="Calibri" w:eastAsia="Times New Roman" w:hAnsi="Calibri" w:cs="Calibri"/>
        </w:rPr>
        <w:t>No</w:t>
      </w:r>
    </w:p>
    <w:p w14:paraId="11BCE768" w14:textId="77777777" w:rsidR="00203EEF" w:rsidRPr="00203EEF" w:rsidRDefault="00203EEF" w:rsidP="00203EEF">
      <w:pPr>
        <w:spacing w:after="0" w:line="276" w:lineRule="auto"/>
        <w:rPr>
          <w:rFonts w:ascii="Calibri" w:eastAsia="Times New Roman" w:hAnsi="Calibri" w:cs="Calibri"/>
        </w:rPr>
      </w:pPr>
      <w:r w:rsidRPr="00203EEF">
        <w:rPr>
          <w:rFonts w:ascii="Calibri" w:eastAsia="Times New Roman" w:hAnsi="Calibri" w:cs="Calibri"/>
        </w:rPr>
        <w:t xml:space="preserve">If no, skip to Q1d. </w:t>
      </w:r>
    </w:p>
    <w:p w14:paraId="17062DBE" w14:textId="77777777" w:rsidR="00203EEF" w:rsidRPr="00203EEF" w:rsidRDefault="00203EEF" w:rsidP="00203EEF">
      <w:pPr>
        <w:spacing w:after="0" w:line="276" w:lineRule="auto"/>
        <w:rPr>
          <w:rFonts w:ascii="Calibri" w:eastAsia="Times New Roman" w:hAnsi="Calibri" w:cs="Calibri"/>
        </w:rPr>
      </w:pPr>
    </w:p>
    <w:p w14:paraId="631584E6" w14:textId="77777777" w:rsidR="00203EEF" w:rsidRPr="00203EEF" w:rsidRDefault="00203EEF" w:rsidP="00203EEF">
      <w:pPr>
        <w:spacing w:after="0" w:line="276" w:lineRule="auto"/>
        <w:rPr>
          <w:rFonts w:ascii="Calibri" w:eastAsia="Times New Roman" w:hAnsi="Calibri" w:cs="Calibri"/>
        </w:rPr>
      </w:pPr>
      <w:r w:rsidRPr="009C71BA">
        <w:rPr>
          <w:rFonts w:ascii="Calibri" w:eastAsia="Times New Roman" w:hAnsi="Calibri" w:cs="Calibri"/>
          <w:b/>
        </w:rPr>
        <w:t>Q1c.</w:t>
      </w:r>
      <w:r w:rsidRPr="00203EEF">
        <w:rPr>
          <w:rFonts w:ascii="Calibri" w:eastAsia="Times New Roman" w:hAnsi="Calibri" w:cs="Calibri"/>
        </w:rPr>
        <w:t xml:space="preserve"> If yes, have you spoken to your doctor about this? </w:t>
      </w:r>
    </w:p>
    <w:p w14:paraId="4B985235" w14:textId="77777777" w:rsidR="00203EEF" w:rsidRPr="00203EEF" w:rsidRDefault="00203EEF" w:rsidP="00203EEF">
      <w:pPr>
        <w:numPr>
          <w:ilvl w:val="0"/>
          <w:numId w:val="3"/>
        </w:numPr>
        <w:spacing w:after="0" w:line="276" w:lineRule="auto"/>
        <w:contextualSpacing/>
        <w:rPr>
          <w:rFonts w:ascii="Calibri" w:eastAsia="Times New Roman" w:hAnsi="Calibri" w:cs="Calibri"/>
        </w:rPr>
      </w:pPr>
      <w:r w:rsidRPr="00203EEF">
        <w:rPr>
          <w:rFonts w:ascii="Calibri" w:eastAsia="Times New Roman" w:hAnsi="Calibri" w:cs="Calibri"/>
        </w:rPr>
        <w:t>Yes</w:t>
      </w:r>
    </w:p>
    <w:p w14:paraId="2D968F40" w14:textId="77777777" w:rsidR="00203EEF" w:rsidRPr="00203EEF" w:rsidRDefault="00203EEF" w:rsidP="00203EEF">
      <w:pPr>
        <w:numPr>
          <w:ilvl w:val="0"/>
          <w:numId w:val="3"/>
        </w:numPr>
        <w:spacing w:after="0" w:line="276" w:lineRule="auto"/>
        <w:contextualSpacing/>
        <w:rPr>
          <w:rFonts w:ascii="Calibri" w:eastAsia="Times New Roman" w:hAnsi="Calibri" w:cs="Calibri"/>
        </w:rPr>
      </w:pPr>
      <w:r w:rsidRPr="00203EEF">
        <w:rPr>
          <w:rFonts w:ascii="Calibri" w:eastAsia="Times New Roman" w:hAnsi="Calibri" w:cs="Calibri"/>
        </w:rPr>
        <w:t>No</w:t>
      </w:r>
    </w:p>
    <w:p w14:paraId="0402557B" w14:textId="77777777" w:rsidR="00203EEF" w:rsidRPr="00203EEF" w:rsidRDefault="00203EEF" w:rsidP="00203EEF">
      <w:pPr>
        <w:spacing w:after="0" w:line="276" w:lineRule="auto"/>
        <w:rPr>
          <w:rFonts w:ascii="Calibri" w:eastAsia="Times New Roman" w:hAnsi="Calibri" w:cs="Calibri"/>
        </w:rPr>
      </w:pPr>
    </w:p>
    <w:p w14:paraId="6896113E" w14:textId="77777777" w:rsidR="00203EEF" w:rsidRPr="00203EEF" w:rsidRDefault="00203EEF" w:rsidP="00203EEF">
      <w:pPr>
        <w:spacing w:after="0" w:line="276" w:lineRule="auto"/>
        <w:rPr>
          <w:rFonts w:ascii="Calibri" w:eastAsia="Times New Roman" w:hAnsi="Calibri" w:cs="Calibri"/>
        </w:rPr>
      </w:pPr>
      <w:r w:rsidRPr="009C71BA">
        <w:rPr>
          <w:rFonts w:ascii="Calibri" w:eastAsia="Times New Roman" w:hAnsi="Calibri" w:cs="Calibri"/>
          <w:b/>
        </w:rPr>
        <w:t>Q1d.</w:t>
      </w:r>
      <w:r w:rsidRPr="00203EEF">
        <w:rPr>
          <w:rFonts w:ascii="Calibri" w:eastAsia="Times New Roman" w:hAnsi="Calibri" w:cs="Calibri"/>
        </w:rPr>
        <w:t xml:space="preserve"> Do you have mental health challenges? </w:t>
      </w:r>
    </w:p>
    <w:p w14:paraId="60207540" w14:textId="77777777" w:rsidR="00203EEF" w:rsidRPr="00203EEF" w:rsidRDefault="00203EEF" w:rsidP="00203EEF">
      <w:pPr>
        <w:numPr>
          <w:ilvl w:val="0"/>
          <w:numId w:val="4"/>
        </w:numPr>
        <w:spacing w:after="0" w:line="276" w:lineRule="auto"/>
        <w:contextualSpacing/>
        <w:rPr>
          <w:rFonts w:ascii="Calibri" w:eastAsia="Times New Roman" w:hAnsi="Calibri" w:cs="Calibri"/>
        </w:rPr>
      </w:pPr>
      <w:r w:rsidRPr="00203EEF">
        <w:rPr>
          <w:rFonts w:ascii="Calibri" w:eastAsia="Times New Roman" w:hAnsi="Calibri" w:cs="Calibri"/>
        </w:rPr>
        <w:t>Yes</w:t>
      </w:r>
    </w:p>
    <w:p w14:paraId="583F1082" w14:textId="77777777" w:rsidR="00203EEF" w:rsidRPr="00203EEF" w:rsidRDefault="00203EEF" w:rsidP="00203EEF">
      <w:pPr>
        <w:numPr>
          <w:ilvl w:val="0"/>
          <w:numId w:val="4"/>
        </w:numPr>
        <w:spacing w:after="0" w:line="276" w:lineRule="auto"/>
        <w:contextualSpacing/>
        <w:rPr>
          <w:rFonts w:ascii="Calibri" w:eastAsia="Times New Roman" w:hAnsi="Calibri" w:cs="Calibri"/>
        </w:rPr>
      </w:pPr>
      <w:r w:rsidRPr="00203EEF">
        <w:rPr>
          <w:rFonts w:ascii="Calibri" w:eastAsia="Times New Roman" w:hAnsi="Calibri" w:cs="Calibri"/>
        </w:rPr>
        <w:t>No</w:t>
      </w:r>
    </w:p>
    <w:p w14:paraId="06693986" w14:textId="77777777" w:rsidR="00203EEF" w:rsidRPr="00203EEF" w:rsidRDefault="00203EEF" w:rsidP="00203EEF">
      <w:pPr>
        <w:spacing w:after="0" w:line="276" w:lineRule="auto"/>
        <w:rPr>
          <w:rFonts w:ascii="Calibri" w:eastAsia="Times New Roman" w:hAnsi="Calibri" w:cs="Calibri"/>
        </w:rPr>
      </w:pPr>
      <w:r w:rsidRPr="00203EEF">
        <w:rPr>
          <w:rFonts w:ascii="Calibri" w:eastAsia="Times New Roman" w:hAnsi="Calibri" w:cs="Calibri"/>
        </w:rPr>
        <w:t xml:space="preserve">If no, skip to Q2. </w:t>
      </w:r>
    </w:p>
    <w:p w14:paraId="0DD08B8C" w14:textId="77777777" w:rsidR="00203EEF" w:rsidRPr="00203EEF" w:rsidRDefault="00203EEF" w:rsidP="00203EEF">
      <w:pPr>
        <w:spacing w:after="0" w:line="276" w:lineRule="auto"/>
        <w:rPr>
          <w:rFonts w:ascii="Calibri" w:eastAsia="Times New Roman" w:hAnsi="Calibri" w:cs="Calibri"/>
        </w:rPr>
      </w:pPr>
    </w:p>
    <w:p w14:paraId="14862060" w14:textId="77777777" w:rsidR="005D130C" w:rsidRDefault="00203EEF" w:rsidP="005D130C">
      <w:pPr>
        <w:spacing w:after="0" w:line="276" w:lineRule="auto"/>
        <w:rPr>
          <w:rFonts w:ascii="Calibri" w:eastAsia="Times New Roman" w:hAnsi="Calibri" w:cs="Calibri"/>
        </w:rPr>
      </w:pPr>
      <w:r w:rsidRPr="009C71BA">
        <w:rPr>
          <w:rFonts w:ascii="Calibri" w:eastAsia="Times New Roman" w:hAnsi="Calibri" w:cs="Calibri"/>
          <w:b/>
        </w:rPr>
        <w:t>Q1e.</w:t>
      </w:r>
      <w:r w:rsidRPr="00203EEF">
        <w:rPr>
          <w:rFonts w:ascii="Calibri" w:eastAsia="Times New Roman" w:hAnsi="Calibri" w:cs="Calibri"/>
        </w:rPr>
        <w:t xml:space="preserve"> If yes, please select each mental health challenge you have. Choose all that apply. </w:t>
      </w:r>
    </w:p>
    <w:p w14:paraId="7894C449" w14:textId="77777777" w:rsidR="00203EEF" w:rsidRPr="005D130C" w:rsidRDefault="00203EEF" w:rsidP="005D130C">
      <w:pPr>
        <w:pStyle w:val="ListParagraph"/>
        <w:numPr>
          <w:ilvl w:val="0"/>
          <w:numId w:val="29"/>
        </w:numPr>
        <w:spacing w:after="0"/>
        <w:rPr>
          <w:rFonts w:ascii="Calibri" w:hAnsi="Calibri" w:cs="Calibri"/>
        </w:rPr>
      </w:pPr>
      <w:r w:rsidRPr="005D130C">
        <w:rPr>
          <w:rFonts w:ascii="Calibri" w:hAnsi="Calibri" w:cs="Calibri"/>
        </w:rPr>
        <w:t>Depression</w:t>
      </w:r>
    </w:p>
    <w:p w14:paraId="7E3B144F" w14:textId="77777777" w:rsidR="00203EEF" w:rsidRPr="00203EEF" w:rsidRDefault="00203EEF" w:rsidP="00203EEF">
      <w:pPr>
        <w:numPr>
          <w:ilvl w:val="0"/>
          <w:numId w:val="5"/>
        </w:numPr>
        <w:spacing w:after="0" w:line="276" w:lineRule="auto"/>
        <w:contextualSpacing/>
        <w:rPr>
          <w:rFonts w:ascii="Calibri" w:eastAsia="Times New Roman" w:hAnsi="Calibri" w:cs="Calibri"/>
        </w:rPr>
      </w:pPr>
      <w:r w:rsidRPr="00203EEF">
        <w:rPr>
          <w:rFonts w:ascii="Calibri" w:eastAsia="Times New Roman" w:hAnsi="Calibri" w:cs="Calibri"/>
        </w:rPr>
        <w:t>Anxiety</w:t>
      </w:r>
    </w:p>
    <w:p w14:paraId="3B871B34" w14:textId="77777777" w:rsidR="00203EEF" w:rsidRPr="00203EEF" w:rsidRDefault="00203EEF" w:rsidP="00203EEF">
      <w:pPr>
        <w:numPr>
          <w:ilvl w:val="0"/>
          <w:numId w:val="5"/>
        </w:numPr>
        <w:spacing w:after="0" w:line="276" w:lineRule="auto"/>
        <w:contextualSpacing/>
        <w:rPr>
          <w:rFonts w:ascii="Calibri" w:eastAsia="Times New Roman" w:hAnsi="Calibri" w:cs="Calibri"/>
        </w:rPr>
      </w:pPr>
      <w:r w:rsidRPr="00203EEF">
        <w:rPr>
          <w:rFonts w:ascii="Calibri" w:eastAsia="Times New Roman" w:hAnsi="Calibri" w:cs="Calibri"/>
        </w:rPr>
        <w:t>Bipolar Disorder</w:t>
      </w:r>
    </w:p>
    <w:p w14:paraId="492B6126" w14:textId="77777777" w:rsidR="003A307F" w:rsidRDefault="00203EEF" w:rsidP="003A307F">
      <w:pPr>
        <w:numPr>
          <w:ilvl w:val="0"/>
          <w:numId w:val="5"/>
        </w:numPr>
        <w:spacing w:after="0" w:line="276" w:lineRule="auto"/>
        <w:contextualSpacing/>
        <w:rPr>
          <w:rFonts w:ascii="Calibri" w:eastAsia="Times New Roman" w:hAnsi="Calibri" w:cs="Calibri"/>
        </w:rPr>
      </w:pPr>
      <w:r w:rsidRPr="00203EEF">
        <w:rPr>
          <w:rFonts w:ascii="Calibri" w:eastAsia="Times New Roman" w:hAnsi="Calibri" w:cs="Calibri"/>
        </w:rPr>
        <w:t>Schizophrenia</w:t>
      </w:r>
    </w:p>
    <w:p w14:paraId="203ABEAE" w14:textId="77777777" w:rsidR="005D130C" w:rsidRPr="00D10990" w:rsidRDefault="005D130C" w:rsidP="003A307F">
      <w:pPr>
        <w:numPr>
          <w:ilvl w:val="0"/>
          <w:numId w:val="5"/>
        </w:numPr>
        <w:spacing w:after="0" w:line="276" w:lineRule="auto"/>
        <w:contextualSpacing/>
        <w:rPr>
          <w:rFonts w:ascii="Calibri" w:eastAsia="Times New Roman" w:hAnsi="Calibri" w:cs="Calibri"/>
          <w:color w:val="0D0D0D" w:themeColor="text1" w:themeTint="F2"/>
        </w:rPr>
      </w:pPr>
      <w:r w:rsidRPr="00D10990">
        <w:rPr>
          <w:rFonts w:ascii="Calibri" w:eastAsia="Times New Roman" w:hAnsi="Calibri" w:cs="Calibri"/>
          <w:color w:val="0D0D0D" w:themeColor="text1" w:themeTint="F2"/>
        </w:rPr>
        <w:t>Other</w:t>
      </w:r>
    </w:p>
    <w:p w14:paraId="08B1E4D1" w14:textId="77777777" w:rsidR="008479BE" w:rsidRPr="005C3791" w:rsidRDefault="005D130C" w:rsidP="008479BE">
      <w:pPr>
        <w:numPr>
          <w:ilvl w:val="0"/>
          <w:numId w:val="5"/>
        </w:numPr>
        <w:spacing w:after="0" w:line="276" w:lineRule="auto"/>
        <w:contextualSpacing/>
        <w:rPr>
          <w:rFonts w:ascii="Calibri" w:eastAsia="Times New Roman" w:hAnsi="Calibri" w:cs="Calibri"/>
          <w:color w:val="0D0D0D" w:themeColor="text1" w:themeTint="F2"/>
        </w:rPr>
      </w:pPr>
      <w:r w:rsidRPr="005C3791">
        <w:rPr>
          <w:rFonts w:ascii="Calibri" w:eastAsia="Times New Roman" w:hAnsi="Calibri" w:cs="Calibri"/>
          <w:color w:val="0D0D0D" w:themeColor="text1" w:themeTint="F2"/>
        </w:rPr>
        <w:t>Does Not Apply</w:t>
      </w:r>
    </w:p>
    <w:p w14:paraId="2BA3E3F8" w14:textId="77777777" w:rsidR="00203EEF" w:rsidRPr="00203EEF" w:rsidRDefault="00203EEF" w:rsidP="00203EEF">
      <w:pPr>
        <w:spacing w:after="0" w:line="276" w:lineRule="auto"/>
        <w:rPr>
          <w:rFonts w:ascii="Calibri" w:eastAsia="Times New Roman" w:hAnsi="Calibri" w:cs="Calibri"/>
        </w:rPr>
      </w:pPr>
    </w:p>
    <w:p w14:paraId="496D63DB" w14:textId="77777777" w:rsidR="00203EEF" w:rsidRPr="00203EEF" w:rsidRDefault="009C71BA" w:rsidP="00203EEF">
      <w:pPr>
        <w:spacing w:after="0" w:line="276" w:lineRule="auto"/>
        <w:rPr>
          <w:rFonts w:ascii="Calibri" w:eastAsia="Times New Roman" w:hAnsi="Calibri" w:cs="Calibri"/>
        </w:rPr>
      </w:pPr>
      <w:r>
        <w:rPr>
          <w:rFonts w:ascii="Calibri" w:eastAsia="Times New Roman" w:hAnsi="Calibri" w:cs="Calibri"/>
          <w:b/>
        </w:rPr>
        <w:t>Q2</w:t>
      </w:r>
      <w:r w:rsidR="00203EEF" w:rsidRPr="00203EEF">
        <w:rPr>
          <w:rFonts w:ascii="Calibri" w:eastAsia="Times New Roman" w:hAnsi="Calibri" w:cs="Calibri"/>
        </w:rPr>
        <w:t xml:space="preserve">. What is your living situation today?  </w:t>
      </w:r>
      <w:r w:rsidR="00203EEF" w:rsidRPr="003A307F">
        <w:rPr>
          <w:rFonts w:ascii="Calibri" w:eastAsia="Times New Roman" w:hAnsi="Calibri" w:cs="Calibri"/>
          <w:color w:val="70AD47" w:themeColor="accent6"/>
        </w:rPr>
        <w:t>(SDOH Domain: Housing instability)</w:t>
      </w:r>
    </w:p>
    <w:p w14:paraId="049C9C55" w14:textId="75065D42" w:rsidR="00203EEF" w:rsidRPr="00203EEF" w:rsidRDefault="00203EEF" w:rsidP="00203EEF">
      <w:pPr>
        <w:numPr>
          <w:ilvl w:val="0"/>
          <w:numId w:val="7"/>
        </w:numPr>
        <w:spacing w:after="0" w:line="276" w:lineRule="auto"/>
        <w:contextualSpacing/>
        <w:rPr>
          <w:rFonts w:ascii="Calibri" w:eastAsia="Times New Roman" w:hAnsi="Calibri" w:cs="Calibri"/>
        </w:rPr>
      </w:pPr>
      <w:r w:rsidRPr="00203EEF">
        <w:rPr>
          <w:rFonts w:ascii="Calibri" w:eastAsia="Times New Roman" w:hAnsi="Calibri" w:cs="Calibri"/>
        </w:rPr>
        <w:t>I have a steady place to live</w:t>
      </w:r>
      <w:r w:rsidR="005C3791">
        <w:rPr>
          <w:rFonts w:ascii="Calibri" w:eastAsia="Times New Roman" w:hAnsi="Calibri" w:cs="Calibri"/>
        </w:rPr>
        <w:t>.</w:t>
      </w:r>
    </w:p>
    <w:p w14:paraId="07261F35" w14:textId="1034A4F1" w:rsidR="00203EEF" w:rsidRPr="00203EEF" w:rsidRDefault="00203EEF" w:rsidP="00203EEF">
      <w:pPr>
        <w:numPr>
          <w:ilvl w:val="0"/>
          <w:numId w:val="7"/>
        </w:numPr>
        <w:spacing w:after="0" w:line="276" w:lineRule="auto"/>
        <w:contextualSpacing/>
        <w:rPr>
          <w:rFonts w:ascii="Calibri" w:eastAsia="Times New Roman" w:hAnsi="Calibri" w:cs="Calibri"/>
        </w:rPr>
      </w:pPr>
      <w:r w:rsidRPr="00203EEF">
        <w:rPr>
          <w:rFonts w:ascii="Calibri" w:eastAsia="Times New Roman" w:hAnsi="Calibri" w:cs="Calibri"/>
        </w:rPr>
        <w:t>I have a place to live today, but I am worried about losing it in the future</w:t>
      </w:r>
      <w:r w:rsidR="005C3791">
        <w:rPr>
          <w:rFonts w:ascii="Calibri" w:eastAsia="Times New Roman" w:hAnsi="Calibri" w:cs="Calibri"/>
        </w:rPr>
        <w:t>.</w:t>
      </w:r>
    </w:p>
    <w:p w14:paraId="5C87DBD1" w14:textId="4EA85DAF" w:rsidR="00203EEF" w:rsidRPr="00203EEF" w:rsidRDefault="00203EEF" w:rsidP="00203EEF">
      <w:pPr>
        <w:numPr>
          <w:ilvl w:val="0"/>
          <w:numId w:val="7"/>
        </w:numPr>
        <w:spacing w:after="0" w:line="276" w:lineRule="auto"/>
        <w:contextualSpacing/>
        <w:rPr>
          <w:rFonts w:ascii="Calibri" w:eastAsia="Times New Roman" w:hAnsi="Calibri" w:cs="Calibri"/>
        </w:rPr>
      </w:pPr>
      <w:r w:rsidRPr="00203EEF">
        <w:rPr>
          <w:rFonts w:ascii="Calibri" w:eastAsia="Times New Roman" w:hAnsi="Calibri" w:cs="Calibri"/>
        </w:rPr>
        <w:t>I do not have a place to live</w:t>
      </w:r>
      <w:r w:rsidR="005C3791">
        <w:rPr>
          <w:rFonts w:ascii="Calibri" w:eastAsia="Times New Roman" w:hAnsi="Calibri" w:cs="Calibri"/>
        </w:rPr>
        <w:t>.</w:t>
      </w:r>
    </w:p>
    <w:p w14:paraId="6308B72B" w14:textId="77777777" w:rsidR="00203EEF" w:rsidRPr="00203EEF" w:rsidRDefault="00203EEF" w:rsidP="00203EEF">
      <w:pPr>
        <w:spacing w:after="0" w:line="276" w:lineRule="auto"/>
        <w:ind w:left="720"/>
        <w:contextualSpacing/>
        <w:rPr>
          <w:rFonts w:ascii="Calibri" w:eastAsia="Times New Roman" w:hAnsi="Calibri" w:cs="Calibri"/>
        </w:rPr>
      </w:pPr>
    </w:p>
    <w:p w14:paraId="6067C915" w14:textId="3F40B21A" w:rsidR="00203EEF" w:rsidRPr="003A307F" w:rsidRDefault="00203EEF" w:rsidP="00203EEF">
      <w:pPr>
        <w:spacing w:after="0" w:line="276" w:lineRule="auto"/>
        <w:rPr>
          <w:rFonts w:ascii="Calibri" w:eastAsia="Times New Roman" w:hAnsi="Calibri" w:cs="Calibri"/>
          <w:color w:val="70AD47" w:themeColor="accent6"/>
        </w:rPr>
      </w:pPr>
      <w:r w:rsidRPr="00203EEF">
        <w:rPr>
          <w:rFonts w:ascii="Calibri" w:eastAsia="Times New Roman" w:hAnsi="Calibri" w:cs="Calibri"/>
          <w:u w:val="single"/>
        </w:rPr>
        <w:t>Script</w:t>
      </w:r>
      <w:r w:rsidRPr="00203EEF">
        <w:rPr>
          <w:rFonts w:ascii="Calibri" w:eastAsia="Times New Roman" w:hAnsi="Calibri" w:cs="Calibri"/>
        </w:rPr>
        <w:t xml:space="preserve">: Some people have made the following statements about their food situation. Please answer whether the statements were OFTEN, SOMETIMES, or NEVER true for you and your household in the last </w:t>
      </w:r>
      <w:r w:rsidR="00C17ED2" w:rsidRPr="00C220BA">
        <w:rPr>
          <w:rFonts w:ascii="Calibri" w:eastAsia="Times New Roman" w:hAnsi="Calibri" w:cs="Calibri"/>
        </w:rPr>
        <w:t>30 days</w:t>
      </w:r>
      <w:r w:rsidRPr="00C220BA">
        <w:rPr>
          <w:rFonts w:ascii="Calibri" w:eastAsia="Times New Roman" w:hAnsi="Calibri" w:cs="Calibri"/>
        </w:rPr>
        <w:t xml:space="preserve">. </w:t>
      </w:r>
      <w:r w:rsidRPr="003A307F">
        <w:rPr>
          <w:rFonts w:ascii="Calibri" w:eastAsia="Times New Roman" w:hAnsi="Calibri" w:cs="Calibri"/>
          <w:color w:val="70AD47" w:themeColor="accent6"/>
        </w:rPr>
        <w:t>(SDOH Domain: Food Insecurity)</w:t>
      </w:r>
    </w:p>
    <w:p w14:paraId="089A0A04" w14:textId="77777777" w:rsidR="00203EEF" w:rsidRPr="00203EEF" w:rsidRDefault="00203EEF" w:rsidP="00203EEF">
      <w:pPr>
        <w:spacing w:after="0" w:line="276" w:lineRule="auto"/>
        <w:rPr>
          <w:rFonts w:ascii="Calibri" w:eastAsia="Times New Roman" w:hAnsi="Calibri" w:cs="Calibri"/>
        </w:rPr>
      </w:pPr>
    </w:p>
    <w:p w14:paraId="187EF7B3" w14:textId="2FFD653D" w:rsidR="00203EEF" w:rsidRPr="00203EEF" w:rsidRDefault="009C71BA" w:rsidP="00203EEF">
      <w:pPr>
        <w:spacing w:after="0" w:line="276" w:lineRule="auto"/>
        <w:rPr>
          <w:rFonts w:ascii="Calibri" w:eastAsia="Times New Roman" w:hAnsi="Calibri" w:cs="Calibri"/>
        </w:rPr>
      </w:pPr>
      <w:r>
        <w:rPr>
          <w:rFonts w:ascii="Calibri" w:eastAsia="Times New Roman" w:hAnsi="Calibri" w:cs="Calibri"/>
          <w:b/>
        </w:rPr>
        <w:t>Q3</w:t>
      </w:r>
      <w:r w:rsidR="00203EEF" w:rsidRPr="00203EEF">
        <w:rPr>
          <w:rFonts w:ascii="Calibri" w:eastAsia="Times New Roman" w:hAnsi="Calibri" w:cs="Calibri"/>
        </w:rPr>
        <w:t xml:space="preserve">. Within the past </w:t>
      </w:r>
      <w:r w:rsidR="00C17ED2" w:rsidRPr="00C220BA">
        <w:rPr>
          <w:rFonts w:ascii="Calibri" w:eastAsia="Times New Roman" w:hAnsi="Calibri" w:cs="Calibri"/>
        </w:rPr>
        <w:t>30 days</w:t>
      </w:r>
      <w:r w:rsidR="00203EEF" w:rsidRPr="00203EEF">
        <w:rPr>
          <w:rFonts w:ascii="Calibri" w:eastAsia="Times New Roman" w:hAnsi="Calibri" w:cs="Calibri"/>
        </w:rPr>
        <w:t xml:space="preserve">, you were worried that your food would run out before you got money to buy more. </w:t>
      </w:r>
    </w:p>
    <w:p w14:paraId="59F14300" w14:textId="77777777" w:rsidR="00203EEF" w:rsidRPr="00203EEF" w:rsidRDefault="00203EEF" w:rsidP="00203EEF">
      <w:pPr>
        <w:numPr>
          <w:ilvl w:val="0"/>
          <w:numId w:val="8"/>
        </w:numPr>
        <w:spacing w:after="0" w:line="276" w:lineRule="auto"/>
        <w:contextualSpacing/>
        <w:rPr>
          <w:rFonts w:ascii="Calibri" w:eastAsia="Times New Roman" w:hAnsi="Calibri" w:cs="Calibri"/>
        </w:rPr>
      </w:pPr>
      <w:r w:rsidRPr="00203EEF">
        <w:rPr>
          <w:rFonts w:ascii="Calibri" w:eastAsia="Times New Roman" w:hAnsi="Calibri" w:cs="Calibri"/>
        </w:rPr>
        <w:t>Often true</w:t>
      </w:r>
    </w:p>
    <w:p w14:paraId="17A440F4" w14:textId="77777777" w:rsidR="00203EEF" w:rsidRPr="00203EEF" w:rsidRDefault="00203EEF" w:rsidP="00203EEF">
      <w:pPr>
        <w:numPr>
          <w:ilvl w:val="0"/>
          <w:numId w:val="8"/>
        </w:numPr>
        <w:spacing w:after="0" w:line="276" w:lineRule="auto"/>
        <w:contextualSpacing/>
        <w:rPr>
          <w:rFonts w:ascii="Calibri" w:eastAsia="Times New Roman" w:hAnsi="Calibri" w:cs="Calibri"/>
        </w:rPr>
      </w:pPr>
      <w:r w:rsidRPr="00203EEF">
        <w:rPr>
          <w:rFonts w:ascii="Calibri" w:eastAsia="Times New Roman" w:hAnsi="Calibri" w:cs="Calibri"/>
        </w:rPr>
        <w:t>Sometimes true</w:t>
      </w:r>
    </w:p>
    <w:p w14:paraId="135C7DFA" w14:textId="77777777" w:rsidR="00203EEF" w:rsidRPr="00203EEF" w:rsidRDefault="00203EEF" w:rsidP="00203EEF">
      <w:pPr>
        <w:numPr>
          <w:ilvl w:val="0"/>
          <w:numId w:val="8"/>
        </w:numPr>
        <w:spacing w:after="0" w:line="276" w:lineRule="auto"/>
        <w:contextualSpacing/>
        <w:rPr>
          <w:rFonts w:ascii="Calibri" w:eastAsia="Times New Roman" w:hAnsi="Calibri" w:cs="Calibri"/>
        </w:rPr>
      </w:pPr>
      <w:r w:rsidRPr="00203EEF">
        <w:rPr>
          <w:rFonts w:ascii="Calibri" w:eastAsia="Times New Roman" w:hAnsi="Calibri" w:cs="Calibri"/>
        </w:rPr>
        <w:t>Never true</w:t>
      </w:r>
    </w:p>
    <w:p w14:paraId="5E598F2C" w14:textId="77777777" w:rsidR="00203EEF" w:rsidRPr="00203EEF" w:rsidRDefault="00203EEF" w:rsidP="00203EEF">
      <w:pPr>
        <w:spacing w:after="0" w:line="276" w:lineRule="auto"/>
        <w:rPr>
          <w:rFonts w:ascii="Calibri" w:eastAsia="Times New Roman" w:hAnsi="Calibri" w:cs="Calibri"/>
        </w:rPr>
      </w:pPr>
    </w:p>
    <w:p w14:paraId="2CD68365" w14:textId="2721AE2D" w:rsidR="00203EEF" w:rsidRPr="00203EEF" w:rsidRDefault="009C71BA" w:rsidP="00203EEF">
      <w:pPr>
        <w:spacing w:after="0" w:line="276" w:lineRule="auto"/>
        <w:rPr>
          <w:rFonts w:ascii="Calibri" w:eastAsia="Times New Roman" w:hAnsi="Calibri" w:cs="Calibri"/>
        </w:rPr>
      </w:pPr>
      <w:r>
        <w:rPr>
          <w:rFonts w:ascii="Calibri" w:eastAsia="Times New Roman" w:hAnsi="Calibri" w:cs="Calibri"/>
          <w:b/>
        </w:rPr>
        <w:t>Q4</w:t>
      </w:r>
      <w:r w:rsidR="00203EEF" w:rsidRPr="00203EEF">
        <w:rPr>
          <w:rFonts w:ascii="Calibri" w:eastAsia="Times New Roman" w:hAnsi="Calibri" w:cs="Calibri"/>
        </w:rPr>
        <w:t xml:space="preserve">. Within the past </w:t>
      </w:r>
      <w:r w:rsidR="00C17ED2" w:rsidRPr="00C220BA">
        <w:rPr>
          <w:rFonts w:ascii="Calibri" w:eastAsia="Times New Roman" w:hAnsi="Calibri" w:cs="Calibri"/>
        </w:rPr>
        <w:t>30 days</w:t>
      </w:r>
      <w:r w:rsidR="00203EEF" w:rsidRPr="00203EEF">
        <w:rPr>
          <w:rFonts w:ascii="Calibri" w:eastAsia="Times New Roman" w:hAnsi="Calibri" w:cs="Calibri"/>
        </w:rPr>
        <w:t xml:space="preserve">, the food you bought just didn’t last and you didn’t have money to get more. </w:t>
      </w:r>
    </w:p>
    <w:p w14:paraId="3C7B8F8F" w14:textId="77777777" w:rsidR="00203EEF" w:rsidRPr="00203EEF" w:rsidRDefault="00203EEF" w:rsidP="00203EEF">
      <w:pPr>
        <w:numPr>
          <w:ilvl w:val="0"/>
          <w:numId w:val="9"/>
        </w:numPr>
        <w:spacing w:after="0" w:line="276" w:lineRule="auto"/>
        <w:contextualSpacing/>
        <w:rPr>
          <w:rFonts w:ascii="Calibri" w:eastAsia="Times New Roman" w:hAnsi="Calibri" w:cs="Calibri"/>
        </w:rPr>
      </w:pPr>
      <w:r w:rsidRPr="00203EEF">
        <w:rPr>
          <w:rFonts w:ascii="Calibri" w:eastAsia="Times New Roman" w:hAnsi="Calibri" w:cs="Calibri"/>
        </w:rPr>
        <w:t>Often true</w:t>
      </w:r>
    </w:p>
    <w:p w14:paraId="6B3F40EE" w14:textId="77777777" w:rsidR="00203EEF" w:rsidRPr="00203EEF" w:rsidRDefault="00203EEF" w:rsidP="00203EEF">
      <w:pPr>
        <w:numPr>
          <w:ilvl w:val="0"/>
          <w:numId w:val="9"/>
        </w:numPr>
        <w:spacing w:after="0" w:line="276" w:lineRule="auto"/>
        <w:contextualSpacing/>
        <w:rPr>
          <w:rFonts w:ascii="Calibri" w:eastAsia="Times New Roman" w:hAnsi="Calibri" w:cs="Calibri"/>
        </w:rPr>
      </w:pPr>
      <w:r w:rsidRPr="00203EEF">
        <w:rPr>
          <w:rFonts w:ascii="Calibri" w:eastAsia="Times New Roman" w:hAnsi="Calibri" w:cs="Calibri"/>
        </w:rPr>
        <w:t>Sometimes true</w:t>
      </w:r>
    </w:p>
    <w:p w14:paraId="74AADE72" w14:textId="77777777" w:rsidR="00203EEF" w:rsidRPr="00203EEF" w:rsidRDefault="00203EEF" w:rsidP="00203EEF">
      <w:pPr>
        <w:numPr>
          <w:ilvl w:val="0"/>
          <w:numId w:val="9"/>
        </w:numPr>
        <w:spacing w:after="0" w:line="276" w:lineRule="auto"/>
        <w:contextualSpacing/>
        <w:rPr>
          <w:rFonts w:ascii="Calibri" w:eastAsia="Times New Roman" w:hAnsi="Calibri" w:cs="Calibri"/>
        </w:rPr>
      </w:pPr>
      <w:r w:rsidRPr="00203EEF">
        <w:rPr>
          <w:rFonts w:ascii="Calibri" w:eastAsia="Times New Roman" w:hAnsi="Calibri" w:cs="Calibri"/>
        </w:rPr>
        <w:t>Never true</w:t>
      </w:r>
    </w:p>
    <w:p w14:paraId="5A24C282" w14:textId="77777777" w:rsidR="00203EEF" w:rsidRPr="00203EEF" w:rsidRDefault="00203EEF" w:rsidP="00203EEF">
      <w:pPr>
        <w:spacing w:after="0" w:line="276" w:lineRule="auto"/>
        <w:rPr>
          <w:rFonts w:ascii="Calibri" w:eastAsia="Times New Roman" w:hAnsi="Calibri" w:cs="Calibri"/>
        </w:rPr>
      </w:pPr>
    </w:p>
    <w:p w14:paraId="4F46E23F" w14:textId="5223C618" w:rsidR="00203EEF" w:rsidRPr="003A307F" w:rsidRDefault="00203EEF" w:rsidP="00203EEF">
      <w:pPr>
        <w:spacing w:after="0" w:line="276" w:lineRule="auto"/>
        <w:rPr>
          <w:rFonts w:ascii="Calibri" w:eastAsia="Times New Roman" w:hAnsi="Calibri" w:cs="Calibri"/>
          <w:color w:val="70AD47" w:themeColor="accent6"/>
        </w:rPr>
      </w:pPr>
      <w:r w:rsidRPr="00203EEF">
        <w:rPr>
          <w:rFonts w:ascii="Calibri" w:eastAsia="Times New Roman" w:hAnsi="Calibri" w:cs="Calibri"/>
          <w:b/>
        </w:rPr>
        <w:t>Q</w:t>
      </w:r>
      <w:r w:rsidR="009C71BA">
        <w:rPr>
          <w:rFonts w:ascii="Calibri" w:eastAsia="Times New Roman" w:hAnsi="Calibri" w:cs="Calibri"/>
          <w:b/>
        </w:rPr>
        <w:t>5</w:t>
      </w:r>
      <w:r w:rsidRPr="00203EEF">
        <w:rPr>
          <w:rFonts w:ascii="Calibri" w:eastAsia="Times New Roman" w:hAnsi="Calibri" w:cs="Calibri"/>
        </w:rPr>
        <w:t xml:space="preserve">. Within the last </w:t>
      </w:r>
      <w:r w:rsidR="00C17ED2" w:rsidRPr="00C220BA">
        <w:rPr>
          <w:rFonts w:ascii="Calibri" w:eastAsia="Times New Roman" w:hAnsi="Calibri" w:cs="Calibri"/>
        </w:rPr>
        <w:t>30 days</w:t>
      </w:r>
      <w:r w:rsidRPr="00203EEF">
        <w:rPr>
          <w:rFonts w:ascii="Calibri" w:eastAsia="Times New Roman" w:hAnsi="Calibri" w:cs="Calibri"/>
        </w:rPr>
        <w:t xml:space="preserve">, has lack of reliable transportation kept you from getting to the pharmacy, medical appointments, your meetings, work, or from getting things needed for daily living? </w:t>
      </w:r>
      <w:r w:rsidRPr="003A307F">
        <w:rPr>
          <w:rFonts w:ascii="Calibri" w:eastAsia="Times New Roman" w:hAnsi="Calibri" w:cs="Calibri"/>
          <w:color w:val="70AD47" w:themeColor="accent6"/>
        </w:rPr>
        <w:t>(SDOH Domain: Transportation Problems)</w:t>
      </w:r>
    </w:p>
    <w:p w14:paraId="6D626FBD" w14:textId="77777777" w:rsidR="00203EEF" w:rsidRPr="00203EEF" w:rsidRDefault="00203EEF" w:rsidP="00203EEF">
      <w:pPr>
        <w:numPr>
          <w:ilvl w:val="0"/>
          <w:numId w:val="10"/>
        </w:numPr>
        <w:spacing w:after="0" w:line="276" w:lineRule="auto"/>
        <w:contextualSpacing/>
        <w:rPr>
          <w:rFonts w:ascii="Calibri" w:eastAsia="Times New Roman" w:hAnsi="Calibri" w:cs="Calibri"/>
        </w:rPr>
      </w:pPr>
      <w:r w:rsidRPr="00203EEF">
        <w:rPr>
          <w:rFonts w:ascii="Calibri" w:eastAsia="Times New Roman" w:hAnsi="Calibri" w:cs="Calibri"/>
        </w:rPr>
        <w:t>Yes</w:t>
      </w:r>
    </w:p>
    <w:p w14:paraId="7465923A" w14:textId="77777777" w:rsidR="00203EEF" w:rsidRPr="00203EEF" w:rsidRDefault="00203EEF" w:rsidP="00203EEF">
      <w:pPr>
        <w:numPr>
          <w:ilvl w:val="0"/>
          <w:numId w:val="10"/>
        </w:numPr>
        <w:spacing w:after="0" w:line="276" w:lineRule="auto"/>
        <w:contextualSpacing/>
        <w:rPr>
          <w:rFonts w:ascii="Calibri" w:eastAsia="Times New Roman" w:hAnsi="Calibri" w:cs="Calibri"/>
        </w:rPr>
      </w:pPr>
      <w:r w:rsidRPr="00203EEF">
        <w:rPr>
          <w:rFonts w:ascii="Calibri" w:eastAsia="Times New Roman" w:hAnsi="Calibri" w:cs="Calibri"/>
        </w:rPr>
        <w:t>No</w:t>
      </w:r>
    </w:p>
    <w:p w14:paraId="77A7C2EA" w14:textId="3598821D" w:rsidR="00203EEF" w:rsidRPr="00203EEF" w:rsidRDefault="00203EEF" w:rsidP="00203EEF">
      <w:pPr>
        <w:spacing w:after="0" w:line="276" w:lineRule="auto"/>
        <w:rPr>
          <w:rFonts w:ascii="Calibri" w:eastAsia="Times New Roman" w:hAnsi="Calibri" w:cs="Calibri"/>
        </w:rPr>
      </w:pPr>
      <w:r w:rsidRPr="00203EEF">
        <w:rPr>
          <w:rFonts w:ascii="Calibri" w:eastAsia="Times New Roman" w:hAnsi="Calibri" w:cs="Calibri"/>
        </w:rPr>
        <w:t>If no, skip to Q</w:t>
      </w:r>
      <w:r w:rsidR="00474ED4">
        <w:rPr>
          <w:rFonts w:ascii="Calibri" w:eastAsia="Times New Roman" w:hAnsi="Calibri" w:cs="Calibri"/>
        </w:rPr>
        <w:t>6</w:t>
      </w:r>
      <w:r w:rsidRPr="00203EEF">
        <w:rPr>
          <w:rFonts w:ascii="Calibri" w:eastAsia="Times New Roman" w:hAnsi="Calibri" w:cs="Calibri"/>
        </w:rPr>
        <w:t xml:space="preserve">. </w:t>
      </w:r>
    </w:p>
    <w:p w14:paraId="79ED70FB" w14:textId="77777777" w:rsidR="00203EEF" w:rsidRPr="00203EEF" w:rsidRDefault="00203EEF" w:rsidP="00203EEF">
      <w:pPr>
        <w:spacing w:after="0" w:line="276" w:lineRule="auto"/>
        <w:rPr>
          <w:rFonts w:ascii="Calibri" w:eastAsia="Times New Roman" w:hAnsi="Calibri" w:cs="Calibri"/>
        </w:rPr>
      </w:pPr>
    </w:p>
    <w:p w14:paraId="251455A1" w14:textId="77777777" w:rsidR="00203EEF" w:rsidRPr="00203EEF" w:rsidRDefault="009C71BA" w:rsidP="00203EEF">
      <w:pPr>
        <w:spacing w:after="0" w:line="276" w:lineRule="auto"/>
        <w:rPr>
          <w:rFonts w:ascii="Calibri" w:eastAsia="Times New Roman" w:hAnsi="Calibri" w:cs="Calibri"/>
        </w:rPr>
      </w:pPr>
      <w:r w:rsidRPr="009C71BA">
        <w:rPr>
          <w:rFonts w:ascii="Calibri" w:eastAsia="Times New Roman" w:hAnsi="Calibri" w:cs="Calibri"/>
          <w:b/>
        </w:rPr>
        <w:t>Q5</w:t>
      </w:r>
      <w:r w:rsidR="00203EEF" w:rsidRPr="009C71BA">
        <w:rPr>
          <w:rFonts w:ascii="Calibri" w:eastAsia="Times New Roman" w:hAnsi="Calibri" w:cs="Calibri"/>
          <w:b/>
        </w:rPr>
        <w:t>b.</w:t>
      </w:r>
      <w:r w:rsidR="00203EEF" w:rsidRPr="00203EEF">
        <w:rPr>
          <w:rFonts w:ascii="Calibri" w:eastAsia="Times New Roman" w:hAnsi="Calibri" w:cs="Calibri"/>
        </w:rPr>
        <w:t xml:space="preserve"> Do you have transportation challenges specifically accessing Pharmacy services? </w:t>
      </w:r>
    </w:p>
    <w:p w14:paraId="1825D27D" w14:textId="77777777" w:rsidR="00203EEF" w:rsidRPr="00203EEF" w:rsidRDefault="00203EEF" w:rsidP="00203EEF">
      <w:pPr>
        <w:numPr>
          <w:ilvl w:val="0"/>
          <w:numId w:val="11"/>
        </w:numPr>
        <w:spacing w:after="0" w:line="276" w:lineRule="auto"/>
        <w:contextualSpacing/>
        <w:rPr>
          <w:rFonts w:ascii="Calibri" w:eastAsia="Times New Roman" w:hAnsi="Calibri" w:cs="Calibri"/>
        </w:rPr>
      </w:pPr>
      <w:r w:rsidRPr="00203EEF">
        <w:rPr>
          <w:rFonts w:ascii="Calibri" w:eastAsia="Times New Roman" w:hAnsi="Calibri" w:cs="Calibri"/>
        </w:rPr>
        <w:t>Yes</w:t>
      </w:r>
    </w:p>
    <w:p w14:paraId="7E08C672" w14:textId="77777777" w:rsidR="00203EEF" w:rsidRPr="00203EEF" w:rsidRDefault="00203EEF" w:rsidP="00203EEF">
      <w:pPr>
        <w:numPr>
          <w:ilvl w:val="0"/>
          <w:numId w:val="11"/>
        </w:numPr>
        <w:spacing w:after="0" w:line="276" w:lineRule="auto"/>
        <w:contextualSpacing/>
        <w:rPr>
          <w:rFonts w:ascii="Calibri" w:eastAsia="Times New Roman" w:hAnsi="Calibri" w:cs="Calibri"/>
        </w:rPr>
      </w:pPr>
      <w:r w:rsidRPr="00203EEF">
        <w:rPr>
          <w:rFonts w:ascii="Calibri" w:eastAsia="Times New Roman" w:hAnsi="Calibri" w:cs="Calibri"/>
        </w:rPr>
        <w:t>No</w:t>
      </w:r>
    </w:p>
    <w:p w14:paraId="31B1F6BB" w14:textId="77777777" w:rsidR="00203EEF" w:rsidRPr="00203EEF" w:rsidRDefault="00203EEF" w:rsidP="00203EEF">
      <w:pPr>
        <w:spacing w:after="0" w:line="276" w:lineRule="auto"/>
        <w:rPr>
          <w:rFonts w:ascii="Calibri" w:eastAsia="Times New Roman" w:hAnsi="Calibri" w:cs="Calibri"/>
        </w:rPr>
      </w:pPr>
    </w:p>
    <w:p w14:paraId="13532C64" w14:textId="00EC649A" w:rsidR="00203EEF" w:rsidRPr="003A307F" w:rsidRDefault="00203EEF" w:rsidP="00203EEF">
      <w:pPr>
        <w:spacing w:after="0" w:line="276" w:lineRule="auto"/>
        <w:rPr>
          <w:rFonts w:ascii="Calibri" w:eastAsia="Times New Roman" w:hAnsi="Calibri" w:cs="Calibri"/>
          <w:color w:val="70AD47" w:themeColor="accent6"/>
        </w:rPr>
      </w:pPr>
      <w:r w:rsidRPr="00203EEF">
        <w:rPr>
          <w:rFonts w:ascii="Calibri" w:eastAsia="Times New Roman" w:hAnsi="Calibri" w:cs="Calibri"/>
          <w:b/>
        </w:rPr>
        <w:t>Q</w:t>
      </w:r>
      <w:r w:rsidR="009C71BA">
        <w:rPr>
          <w:rFonts w:ascii="Calibri" w:eastAsia="Times New Roman" w:hAnsi="Calibri" w:cs="Calibri"/>
          <w:b/>
        </w:rPr>
        <w:t>6</w:t>
      </w:r>
      <w:r w:rsidRPr="00203EEF">
        <w:rPr>
          <w:rFonts w:ascii="Calibri" w:eastAsia="Times New Roman" w:hAnsi="Calibri" w:cs="Calibri"/>
          <w:b/>
        </w:rPr>
        <w:t>.</w:t>
      </w:r>
      <w:r w:rsidRPr="00203EEF">
        <w:rPr>
          <w:rFonts w:ascii="Calibri" w:eastAsia="Times New Roman" w:hAnsi="Calibri" w:cs="Calibri"/>
        </w:rPr>
        <w:t xml:space="preserve"> How hard is it for you to pay for very basic things like food, housing, prescriptions, medical care, and heating? </w:t>
      </w:r>
      <w:r w:rsidRPr="003A307F">
        <w:rPr>
          <w:rFonts w:ascii="Calibri" w:eastAsia="Times New Roman" w:hAnsi="Calibri" w:cs="Calibri"/>
          <w:color w:val="70AD47" w:themeColor="accent6"/>
        </w:rPr>
        <w:t>(SDOH Domain: Financial Security)</w:t>
      </w:r>
    </w:p>
    <w:p w14:paraId="78DAC49A" w14:textId="77777777" w:rsidR="00203EEF" w:rsidRPr="00203EEF" w:rsidRDefault="00203EEF" w:rsidP="00203EEF">
      <w:pPr>
        <w:numPr>
          <w:ilvl w:val="0"/>
          <w:numId w:val="12"/>
        </w:numPr>
        <w:spacing w:after="0" w:line="276" w:lineRule="auto"/>
        <w:contextualSpacing/>
        <w:rPr>
          <w:rFonts w:ascii="Calibri" w:eastAsia="Times New Roman" w:hAnsi="Calibri" w:cs="Calibri"/>
        </w:rPr>
      </w:pPr>
      <w:r w:rsidRPr="00203EEF">
        <w:rPr>
          <w:rFonts w:ascii="Calibri" w:eastAsia="Times New Roman" w:hAnsi="Calibri" w:cs="Calibri"/>
        </w:rPr>
        <w:t>Very hard</w:t>
      </w:r>
    </w:p>
    <w:p w14:paraId="7BB544B3" w14:textId="77777777" w:rsidR="00203EEF" w:rsidRPr="00203EEF" w:rsidRDefault="00203EEF" w:rsidP="00203EEF">
      <w:pPr>
        <w:numPr>
          <w:ilvl w:val="0"/>
          <w:numId w:val="12"/>
        </w:numPr>
        <w:spacing w:after="0" w:line="276" w:lineRule="auto"/>
        <w:contextualSpacing/>
        <w:rPr>
          <w:rFonts w:ascii="Calibri" w:eastAsia="Times New Roman" w:hAnsi="Calibri" w:cs="Calibri"/>
        </w:rPr>
      </w:pPr>
      <w:r w:rsidRPr="00203EEF">
        <w:rPr>
          <w:rFonts w:ascii="Calibri" w:eastAsia="Times New Roman" w:hAnsi="Calibri" w:cs="Calibri"/>
        </w:rPr>
        <w:t>Somewhat hard</w:t>
      </w:r>
    </w:p>
    <w:p w14:paraId="7419717F" w14:textId="77777777" w:rsidR="00203EEF" w:rsidRDefault="00203EEF" w:rsidP="00203EEF">
      <w:pPr>
        <w:numPr>
          <w:ilvl w:val="0"/>
          <w:numId w:val="12"/>
        </w:numPr>
        <w:spacing w:after="0" w:line="276" w:lineRule="auto"/>
        <w:contextualSpacing/>
        <w:rPr>
          <w:rFonts w:ascii="Calibri" w:eastAsia="Times New Roman" w:hAnsi="Calibri" w:cs="Calibri"/>
        </w:rPr>
      </w:pPr>
      <w:r w:rsidRPr="00203EEF">
        <w:rPr>
          <w:rFonts w:ascii="Calibri" w:eastAsia="Times New Roman" w:hAnsi="Calibri" w:cs="Calibri"/>
        </w:rPr>
        <w:t>Not hard at all</w:t>
      </w:r>
    </w:p>
    <w:p w14:paraId="0F2419B0" w14:textId="77777777" w:rsidR="008E12FF" w:rsidRDefault="009C71BA" w:rsidP="008E12FF">
      <w:pPr>
        <w:spacing w:after="0" w:line="276" w:lineRule="auto"/>
        <w:contextualSpacing/>
        <w:rPr>
          <w:rFonts w:ascii="Calibri" w:eastAsia="Times New Roman" w:hAnsi="Calibri" w:cs="Calibri"/>
        </w:rPr>
      </w:pPr>
      <w:r>
        <w:rPr>
          <w:rFonts w:ascii="Calibri" w:eastAsia="Times New Roman" w:hAnsi="Calibri" w:cs="Calibri"/>
        </w:rPr>
        <w:t>If Not hard at all, skip to Q7</w:t>
      </w:r>
      <w:r w:rsidR="008E12FF">
        <w:rPr>
          <w:rFonts w:ascii="Calibri" w:eastAsia="Times New Roman" w:hAnsi="Calibri" w:cs="Calibri"/>
        </w:rPr>
        <w:t xml:space="preserve">. </w:t>
      </w:r>
    </w:p>
    <w:p w14:paraId="76FA34D9" w14:textId="77777777" w:rsidR="008E12FF" w:rsidRDefault="008E12FF" w:rsidP="008E12FF">
      <w:pPr>
        <w:spacing w:after="0" w:line="276" w:lineRule="auto"/>
        <w:contextualSpacing/>
        <w:rPr>
          <w:rFonts w:ascii="Calibri" w:eastAsia="Times New Roman" w:hAnsi="Calibri" w:cs="Calibri"/>
          <w:b/>
        </w:rPr>
      </w:pPr>
    </w:p>
    <w:p w14:paraId="77CA66B5" w14:textId="77777777" w:rsidR="008E12FF" w:rsidRDefault="008E12FF" w:rsidP="008E12FF">
      <w:pPr>
        <w:spacing w:after="0" w:line="276" w:lineRule="auto"/>
        <w:contextualSpacing/>
        <w:rPr>
          <w:rFonts w:ascii="Calibri" w:eastAsia="Times New Roman" w:hAnsi="Calibri" w:cs="Calibri"/>
        </w:rPr>
      </w:pPr>
      <w:r w:rsidRPr="008E12FF">
        <w:rPr>
          <w:rFonts w:ascii="Calibri" w:eastAsia="Times New Roman" w:hAnsi="Calibri" w:cs="Calibri"/>
          <w:b/>
        </w:rPr>
        <w:t>Q</w:t>
      </w:r>
      <w:r w:rsidR="009C71BA">
        <w:rPr>
          <w:rFonts w:ascii="Calibri" w:eastAsia="Times New Roman" w:hAnsi="Calibri" w:cs="Calibri"/>
          <w:b/>
        </w:rPr>
        <w:t>6</w:t>
      </w:r>
      <w:r w:rsidRPr="008E12FF">
        <w:rPr>
          <w:rFonts w:ascii="Calibri" w:eastAsia="Times New Roman" w:hAnsi="Calibri" w:cs="Calibri"/>
          <w:b/>
        </w:rPr>
        <w:t>b</w:t>
      </w:r>
      <w:r>
        <w:rPr>
          <w:rFonts w:ascii="Calibri" w:eastAsia="Times New Roman" w:hAnsi="Calibri" w:cs="Calibri"/>
        </w:rPr>
        <w:t xml:space="preserve">. Is it specifically difficult for you to pay for pharmacy services? </w:t>
      </w:r>
    </w:p>
    <w:p w14:paraId="2AD333F4" w14:textId="77777777" w:rsidR="008E12FF" w:rsidRDefault="008E12FF" w:rsidP="008E12FF">
      <w:pPr>
        <w:pStyle w:val="ListParagraph"/>
        <w:numPr>
          <w:ilvl w:val="0"/>
          <w:numId w:val="25"/>
        </w:numPr>
        <w:spacing w:after="0"/>
        <w:rPr>
          <w:rFonts w:ascii="Calibri" w:hAnsi="Calibri" w:cs="Calibri"/>
        </w:rPr>
      </w:pPr>
      <w:r>
        <w:rPr>
          <w:rFonts w:ascii="Calibri" w:hAnsi="Calibri" w:cs="Calibri"/>
        </w:rPr>
        <w:t>Yes</w:t>
      </w:r>
    </w:p>
    <w:p w14:paraId="037CD769" w14:textId="77777777" w:rsidR="008E12FF" w:rsidRPr="008E12FF" w:rsidRDefault="008E12FF" w:rsidP="008E12FF">
      <w:pPr>
        <w:pStyle w:val="ListParagraph"/>
        <w:numPr>
          <w:ilvl w:val="0"/>
          <w:numId w:val="25"/>
        </w:numPr>
        <w:spacing w:after="0"/>
        <w:rPr>
          <w:rFonts w:ascii="Calibri" w:hAnsi="Calibri" w:cs="Calibri"/>
        </w:rPr>
      </w:pPr>
      <w:r>
        <w:rPr>
          <w:rFonts w:ascii="Calibri" w:hAnsi="Calibri" w:cs="Calibri"/>
        </w:rPr>
        <w:t>No</w:t>
      </w:r>
    </w:p>
    <w:p w14:paraId="67607A5C" w14:textId="77777777" w:rsidR="00203EEF" w:rsidRPr="00203EEF" w:rsidRDefault="00203EEF" w:rsidP="00203EEF">
      <w:pPr>
        <w:spacing w:after="0" w:line="276" w:lineRule="auto"/>
        <w:rPr>
          <w:rFonts w:ascii="Calibri" w:eastAsia="Times New Roman" w:hAnsi="Calibri" w:cs="Calibri"/>
        </w:rPr>
      </w:pPr>
    </w:p>
    <w:p w14:paraId="7B43037E" w14:textId="77777777" w:rsidR="00203EEF" w:rsidRPr="00203EEF" w:rsidRDefault="00203EEF" w:rsidP="00203EEF">
      <w:pPr>
        <w:spacing w:after="0" w:line="276" w:lineRule="auto"/>
        <w:rPr>
          <w:rFonts w:ascii="Calibri" w:eastAsia="Times New Roman" w:hAnsi="Calibri" w:cs="Calibri"/>
        </w:rPr>
      </w:pPr>
      <w:r w:rsidRPr="00203EEF">
        <w:rPr>
          <w:rFonts w:ascii="Calibri" w:eastAsia="Times New Roman" w:hAnsi="Calibri" w:cs="Calibri"/>
          <w:b/>
        </w:rPr>
        <w:t>Q</w:t>
      </w:r>
      <w:r w:rsidR="009C71BA">
        <w:rPr>
          <w:rFonts w:ascii="Calibri" w:eastAsia="Times New Roman" w:hAnsi="Calibri" w:cs="Calibri"/>
          <w:b/>
        </w:rPr>
        <w:t>7</w:t>
      </w:r>
      <w:r w:rsidRPr="00203EEF">
        <w:rPr>
          <w:rFonts w:ascii="Calibri" w:eastAsia="Times New Roman" w:hAnsi="Calibri" w:cs="Calibri"/>
        </w:rPr>
        <w:t xml:space="preserve">. How often do you feel lonely or isolated from those around you? </w:t>
      </w:r>
      <w:r w:rsidRPr="003A307F">
        <w:rPr>
          <w:rFonts w:ascii="Calibri" w:eastAsia="Times New Roman" w:hAnsi="Calibri" w:cs="Calibri"/>
          <w:color w:val="70AD47" w:themeColor="accent6"/>
        </w:rPr>
        <w:t>(SDOH Domain: Loneliness/Family &amp; Community Support)</w:t>
      </w:r>
    </w:p>
    <w:p w14:paraId="54EA0470" w14:textId="77777777" w:rsidR="00203EEF" w:rsidRPr="00203EEF" w:rsidRDefault="00203EEF" w:rsidP="00203EEF">
      <w:pPr>
        <w:numPr>
          <w:ilvl w:val="0"/>
          <w:numId w:val="13"/>
        </w:numPr>
        <w:spacing w:after="0" w:line="276" w:lineRule="auto"/>
        <w:contextualSpacing/>
        <w:rPr>
          <w:rFonts w:ascii="Calibri" w:eastAsia="Times New Roman" w:hAnsi="Calibri" w:cs="Calibri"/>
        </w:rPr>
      </w:pPr>
      <w:r w:rsidRPr="00203EEF">
        <w:rPr>
          <w:rFonts w:ascii="Calibri" w:eastAsia="Times New Roman" w:hAnsi="Calibri" w:cs="Calibri"/>
        </w:rPr>
        <w:t>Never</w:t>
      </w:r>
    </w:p>
    <w:p w14:paraId="30B92CB5" w14:textId="77777777" w:rsidR="00203EEF" w:rsidRPr="00203EEF" w:rsidRDefault="00203EEF" w:rsidP="00203EEF">
      <w:pPr>
        <w:numPr>
          <w:ilvl w:val="0"/>
          <w:numId w:val="13"/>
        </w:numPr>
        <w:spacing w:after="0" w:line="276" w:lineRule="auto"/>
        <w:contextualSpacing/>
        <w:rPr>
          <w:rFonts w:ascii="Calibri" w:eastAsia="Times New Roman" w:hAnsi="Calibri" w:cs="Calibri"/>
        </w:rPr>
      </w:pPr>
      <w:r w:rsidRPr="00203EEF">
        <w:rPr>
          <w:rFonts w:ascii="Calibri" w:eastAsia="Times New Roman" w:hAnsi="Calibri" w:cs="Calibri"/>
        </w:rPr>
        <w:t>Rarely</w:t>
      </w:r>
    </w:p>
    <w:p w14:paraId="4AF4E46F" w14:textId="77777777" w:rsidR="00203EEF" w:rsidRPr="00203EEF" w:rsidRDefault="00203EEF" w:rsidP="00203EEF">
      <w:pPr>
        <w:numPr>
          <w:ilvl w:val="0"/>
          <w:numId w:val="13"/>
        </w:numPr>
        <w:spacing w:after="0" w:line="276" w:lineRule="auto"/>
        <w:contextualSpacing/>
        <w:rPr>
          <w:rFonts w:ascii="Calibri" w:eastAsia="Times New Roman" w:hAnsi="Calibri" w:cs="Calibri"/>
        </w:rPr>
      </w:pPr>
      <w:r w:rsidRPr="00203EEF">
        <w:rPr>
          <w:rFonts w:ascii="Calibri" w:eastAsia="Times New Roman" w:hAnsi="Calibri" w:cs="Calibri"/>
        </w:rPr>
        <w:t>Sometimes</w:t>
      </w:r>
    </w:p>
    <w:p w14:paraId="2FEC5782" w14:textId="77777777" w:rsidR="00203EEF" w:rsidRPr="00203EEF" w:rsidRDefault="00203EEF" w:rsidP="00203EEF">
      <w:pPr>
        <w:numPr>
          <w:ilvl w:val="0"/>
          <w:numId w:val="13"/>
        </w:numPr>
        <w:spacing w:after="0" w:line="276" w:lineRule="auto"/>
        <w:contextualSpacing/>
        <w:rPr>
          <w:rFonts w:ascii="Calibri" w:eastAsia="Times New Roman" w:hAnsi="Calibri" w:cs="Calibri"/>
        </w:rPr>
      </w:pPr>
      <w:r w:rsidRPr="00203EEF">
        <w:rPr>
          <w:rFonts w:ascii="Calibri" w:eastAsia="Times New Roman" w:hAnsi="Calibri" w:cs="Calibri"/>
        </w:rPr>
        <w:t>Often</w:t>
      </w:r>
    </w:p>
    <w:p w14:paraId="18E5E042" w14:textId="77777777" w:rsidR="00203EEF" w:rsidRDefault="00203EEF" w:rsidP="00203EEF">
      <w:pPr>
        <w:numPr>
          <w:ilvl w:val="0"/>
          <w:numId w:val="13"/>
        </w:numPr>
        <w:spacing w:after="0" w:line="276" w:lineRule="auto"/>
        <w:contextualSpacing/>
        <w:rPr>
          <w:rFonts w:ascii="Calibri" w:eastAsia="Times New Roman" w:hAnsi="Calibri" w:cs="Calibri"/>
        </w:rPr>
      </w:pPr>
      <w:r w:rsidRPr="00203EEF">
        <w:rPr>
          <w:rFonts w:ascii="Calibri" w:eastAsia="Times New Roman" w:hAnsi="Calibri" w:cs="Calibri"/>
        </w:rPr>
        <w:lastRenderedPageBreak/>
        <w:t>Always</w:t>
      </w:r>
    </w:p>
    <w:p w14:paraId="45D90923" w14:textId="77777777" w:rsidR="003A307F" w:rsidRDefault="003A307F" w:rsidP="003A307F">
      <w:pPr>
        <w:spacing w:after="0" w:line="276" w:lineRule="auto"/>
        <w:contextualSpacing/>
        <w:rPr>
          <w:rFonts w:ascii="Calibri" w:eastAsia="Times New Roman" w:hAnsi="Calibri" w:cs="Calibri"/>
        </w:rPr>
      </w:pPr>
    </w:p>
    <w:p w14:paraId="3240504B" w14:textId="149259A0" w:rsidR="003A307F" w:rsidRPr="00266F34" w:rsidRDefault="00266F34" w:rsidP="003A307F">
      <w:pPr>
        <w:spacing w:after="0" w:line="276" w:lineRule="auto"/>
        <w:contextualSpacing/>
        <w:rPr>
          <w:rFonts w:ascii="Calibri" w:eastAsia="Times New Roman" w:hAnsi="Calibri" w:cs="Calibri"/>
          <w:iCs/>
          <w:color w:val="0D0D0D" w:themeColor="text1" w:themeTint="F2"/>
        </w:rPr>
      </w:pPr>
      <w:r>
        <w:rPr>
          <w:rFonts w:ascii="Calibri" w:eastAsia="Times New Roman" w:hAnsi="Calibri" w:cs="Calibri"/>
          <w:iCs/>
          <w:color w:val="0D0D0D" w:themeColor="text1" w:themeTint="F2"/>
        </w:rPr>
        <w:t xml:space="preserve">Icario configuration note: </w:t>
      </w:r>
      <w:r w:rsidR="00F56546" w:rsidRPr="00266F34">
        <w:rPr>
          <w:rFonts w:ascii="Calibri" w:eastAsia="Times New Roman" w:hAnsi="Calibri" w:cs="Calibri"/>
          <w:iCs/>
          <w:color w:val="0D0D0D" w:themeColor="text1" w:themeTint="F2"/>
        </w:rPr>
        <w:t>Add</w:t>
      </w:r>
      <w:r w:rsidR="003A307F" w:rsidRPr="00266F34">
        <w:rPr>
          <w:rFonts w:ascii="Calibri" w:eastAsia="Times New Roman" w:hAnsi="Calibri" w:cs="Calibri"/>
          <w:iCs/>
          <w:color w:val="0D0D0D" w:themeColor="text1" w:themeTint="F2"/>
        </w:rPr>
        <w:t xml:space="preserve"> links to the following resources at the end of question 7, along with this text: </w:t>
      </w:r>
    </w:p>
    <w:p w14:paraId="68551925" w14:textId="77777777" w:rsidR="003A307F" w:rsidRPr="005F220F" w:rsidRDefault="003A307F" w:rsidP="003A307F">
      <w:pPr>
        <w:spacing w:after="0" w:line="276" w:lineRule="auto"/>
        <w:contextualSpacing/>
        <w:rPr>
          <w:rFonts w:ascii="Calibri" w:eastAsia="Times New Roman" w:hAnsi="Calibri" w:cs="Calibri"/>
          <w:color w:val="70AD47" w:themeColor="accent6"/>
        </w:rPr>
      </w:pPr>
      <w:r w:rsidRPr="005F220F">
        <w:rPr>
          <w:rFonts w:ascii="Calibri" w:eastAsia="Times New Roman" w:hAnsi="Calibri" w:cs="Calibri"/>
          <w:color w:val="70AD47" w:themeColor="accent6"/>
        </w:rPr>
        <w:t>Agent</w:t>
      </w:r>
      <w:r w:rsidRPr="00F56546">
        <w:rPr>
          <w:rFonts w:ascii="Calibri" w:eastAsia="Times New Roman" w:hAnsi="Calibri" w:cs="Calibri"/>
          <w:color w:val="002060"/>
        </w:rPr>
        <w:t xml:space="preserve">: </w:t>
      </w:r>
      <w:r w:rsidR="005F220F">
        <w:rPr>
          <w:rFonts w:ascii="Calibri" w:eastAsia="Times New Roman" w:hAnsi="Calibri" w:cs="Calibri"/>
          <w:color w:val="70AD47" w:themeColor="accent6"/>
        </w:rPr>
        <w:t>I</w:t>
      </w:r>
      <w:r w:rsidRPr="005F220F">
        <w:rPr>
          <w:rFonts w:ascii="Calibri" w:eastAsia="Times New Roman" w:hAnsi="Calibri" w:cs="Calibri"/>
          <w:color w:val="70AD47" w:themeColor="accent6"/>
        </w:rPr>
        <w:t xml:space="preserve">f the beneficiary </w:t>
      </w:r>
      <w:r w:rsidR="00F56546" w:rsidRPr="005F220F">
        <w:rPr>
          <w:rFonts w:ascii="Calibri" w:eastAsia="Times New Roman" w:hAnsi="Calibri" w:cs="Calibri"/>
          <w:color w:val="70AD47" w:themeColor="accent6"/>
        </w:rPr>
        <w:t>has indicated that</w:t>
      </w:r>
      <w:r w:rsidRPr="005F220F">
        <w:rPr>
          <w:rFonts w:ascii="Calibri" w:eastAsia="Times New Roman" w:hAnsi="Calibri" w:cs="Calibri"/>
          <w:color w:val="70AD47" w:themeColor="accent6"/>
        </w:rPr>
        <w:t xml:space="preserve"> they experience any SDOH challenges</w:t>
      </w:r>
      <w:r w:rsidR="00F56546" w:rsidRPr="005F220F">
        <w:rPr>
          <w:rFonts w:ascii="Calibri" w:eastAsia="Times New Roman" w:hAnsi="Calibri" w:cs="Calibri"/>
          <w:color w:val="70AD47" w:themeColor="accent6"/>
        </w:rPr>
        <w:t xml:space="preserve"> (questions 2-7), you can leverage these resources to offer support and referrals to the member (where applicable): </w:t>
      </w:r>
    </w:p>
    <w:p w14:paraId="23B2A0B8" w14:textId="77777777" w:rsidR="00F56546" w:rsidRPr="005F220F" w:rsidRDefault="00F56546" w:rsidP="003A307F">
      <w:pPr>
        <w:spacing w:after="0" w:line="276" w:lineRule="auto"/>
        <w:contextualSpacing/>
        <w:rPr>
          <w:rFonts w:ascii="Calibri" w:eastAsia="Times New Roman" w:hAnsi="Calibri" w:cs="Calibri"/>
          <w:color w:val="70AD47" w:themeColor="accent6"/>
        </w:rPr>
      </w:pPr>
    </w:p>
    <w:p w14:paraId="3D769707" w14:textId="514D09BD" w:rsidR="00F56546" w:rsidRDefault="00FB1B28" w:rsidP="00ED5C96">
      <w:pPr>
        <w:spacing w:after="0" w:line="276" w:lineRule="auto"/>
        <w:ind w:left="720"/>
        <w:contextualSpacing/>
        <w:rPr>
          <w:rFonts w:ascii="Calibri" w:eastAsia="Times New Roman" w:hAnsi="Calibri" w:cs="Calibri"/>
        </w:rPr>
      </w:pPr>
      <w:hyperlink r:id="rId7" w:history="1">
        <w:r w:rsidR="00F56546" w:rsidRPr="00F56546">
          <w:rPr>
            <w:rStyle w:val="Hyperlink"/>
            <w:rFonts w:ascii="Calibri" w:eastAsia="Times New Roman" w:hAnsi="Calibri" w:cs="Calibri"/>
          </w:rPr>
          <w:t>Bold Goal Whole Health Toolkit</w:t>
        </w:r>
      </w:hyperlink>
    </w:p>
    <w:p w14:paraId="137B6F67" w14:textId="016D90CC" w:rsidR="00ED5C96" w:rsidRDefault="00ED5C96" w:rsidP="00ED5C96">
      <w:pPr>
        <w:spacing w:after="0" w:line="276" w:lineRule="auto"/>
        <w:ind w:left="720"/>
        <w:contextualSpacing/>
        <w:rPr>
          <w:rFonts w:ascii="Calibri" w:eastAsia="Times New Roman" w:hAnsi="Calibri" w:cs="Calibri"/>
        </w:rPr>
      </w:pPr>
    </w:p>
    <w:p w14:paraId="6358956F" w14:textId="66DD5D39" w:rsidR="00ED5C96" w:rsidRPr="00ED5C96" w:rsidRDefault="00FB1B28" w:rsidP="00ED5C96">
      <w:pPr>
        <w:spacing w:after="0" w:line="276" w:lineRule="auto"/>
        <w:ind w:left="720"/>
        <w:contextualSpacing/>
        <w:rPr>
          <w:rStyle w:val="Hyperlink"/>
        </w:rPr>
      </w:pPr>
      <w:hyperlink r:id="rId8" w:history="1">
        <w:r w:rsidR="00ED5C96" w:rsidRPr="00585A2F">
          <w:rPr>
            <w:rStyle w:val="Hyperlink"/>
          </w:rPr>
          <w:t>Humana Community Navigator (HCN)</w:t>
        </w:r>
      </w:hyperlink>
    </w:p>
    <w:p w14:paraId="098CAFC7" w14:textId="77777777" w:rsidR="00F56546" w:rsidRPr="00203EEF" w:rsidRDefault="00F56546" w:rsidP="00F56546">
      <w:pPr>
        <w:spacing w:after="0" w:line="276" w:lineRule="auto"/>
        <w:ind w:left="720"/>
        <w:contextualSpacing/>
        <w:rPr>
          <w:rFonts w:ascii="Calibri" w:eastAsia="Times New Roman" w:hAnsi="Calibri" w:cs="Calibri"/>
        </w:rPr>
      </w:pPr>
    </w:p>
    <w:p w14:paraId="75401CA9" w14:textId="77777777" w:rsidR="00203EEF" w:rsidRPr="00203EEF" w:rsidRDefault="009C71BA" w:rsidP="00203EEF">
      <w:pPr>
        <w:spacing w:after="0" w:line="276" w:lineRule="auto"/>
        <w:rPr>
          <w:rFonts w:ascii="Calibri" w:eastAsia="Times New Roman" w:hAnsi="Calibri" w:cs="Calibri"/>
        </w:rPr>
      </w:pPr>
      <w:r>
        <w:rPr>
          <w:rFonts w:ascii="Calibri" w:eastAsia="Times New Roman" w:hAnsi="Calibri" w:cs="Calibri"/>
          <w:b/>
        </w:rPr>
        <w:t>Q8</w:t>
      </w:r>
      <w:r w:rsidR="00203EEF" w:rsidRPr="00203EEF">
        <w:rPr>
          <w:rFonts w:ascii="Calibri" w:eastAsia="Times New Roman" w:hAnsi="Calibri" w:cs="Calibri"/>
          <w:b/>
        </w:rPr>
        <w:t>.</w:t>
      </w:r>
      <w:r w:rsidR="00203EEF" w:rsidRPr="00203EEF">
        <w:rPr>
          <w:rFonts w:ascii="Calibri" w:eastAsia="Times New Roman" w:hAnsi="Calibri" w:cs="Calibri"/>
        </w:rPr>
        <w:t xml:space="preserve"> Thinking about limitations that may make it difficult for you to do everyday tasks, which of the following describes your situation? </w:t>
      </w:r>
    </w:p>
    <w:p w14:paraId="37988884" w14:textId="77777777" w:rsidR="00203EEF" w:rsidRPr="00203EEF" w:rsidRDefault="00203EEF" w:rsidP="00203EEF">
      <w:pPr>
        <w:numPr>
          <w:ilvl w:val="0"/>
          <w:numId w:val="14"/>
        </w:numPr>
        <w:spacing w:after="0" w:line="276" w:lineRule="auto"/>
        <w:contextualSpacing/>
        <w:rPr>
          <w:rFonts w:ascii="Calibri" w:eastAsia="Times New Roman" w:hAnsi="Calibri" w:cs="Calibri"/>
        </w:rPr>
      </w:pPr>
      <w:r w:rsidRPr="00203EEF">
        <w:rPr>
          <w:rFonts w:ascii="Calibri" w:eastAsia="Times New Roman" w:hAnsi="Calibri" w:cs="Calibri"/>
        </w:rPr>
        <w:t xml:space="preserve">I have been concerned about falling or have fallen in the past 6 months. </w:t>
      </w:r>
    </w:p>
    <w:p w14:paraId="71B9F303" w14:textId="77777777" w:rsidR="00203EEF" w:rsidRPr="00203EEF" w:rsidRDefault="00203EEF" w:rsidP="00203EEF">
      <w:pPr>
        <w:numPr>
          <w:ilvl w:val="0"/>
          <w:numId w:val="14"/>
        </w:numPr>
        <w:spacing w:after="0" w:line="276" w:lineRule="auto"/>
        <w:contextualSpacing/>
        <w:rPr>
          <w:rFonts w:ascii="Calibri" w:eastAsia="Times New Roman" w:hAnsi="Calibri" w:cs="Calibri"/>
        </w:rPr>
      </w:pPr>
      <w:r w:rsidRPr="00203EEF">
        <w:rPr>
          <w:rFonts w:ascii="Calibri" w:eastAsia="Times New Roman" w:hAnsi="Calibri" w:cs="Calibri"/>
        </w:rPr>
        <w:t xml:space="preserve">I have trouble doing tasks such as bathing, dressing, cooking, and/or cleaning. </w:t>
      </w:r>
    </w:p>
    <w:p w14:paraId="05ACA9BD" w14:textId="77777777" w:rsidR="00203EEF" w:rsidRPr="00203EEF" w:rsidRDefault="00203EEF" w:rsidP="00203EEF">
      <w:pPr>
        <w:numPr>
          <w:ilvl w:val="0"/>
          <w:numId w:val="14"/>
        </w:numPr>
        <w:spacing w:after="0" w:line="276" w:lineRule="auto"/>
        <w:contextualSpacing/>
        <w:rPr>
          <w:rFonts w:ascii="Calibri" w:eastAsia="Times New Roman" w:hAnsi="Calibri" w:cs="Calibri"/>
        </w:rPr>
      </w:pPr>
      <w:r w:rsidRPr="00203EEF">
        <w:rPr>
          <w:rFonts w:ascii="Calibri" w:eastAsia="Times New Roman" w:hAnsi="Calibri" w:cs="Calibri"/>
        </w:rPr>
        <w:t xml:space="preserve">I do not have someone to assist/support me with help at home. </w:t>
      </w:r>
    </w:p>
    <w:p w14:paraId="4BF85DA6" w14:textId="77777777" w:rsidR="00203EEF" w:rsidRPr="00203EEF" w:rsidRDefault="00203EEF" w:rsidP="00203EEF">
      <w:pPr>
        <w:numPr>
          <w:ilvl w:val="0"/>
          <w:numId w:val="14"/>
        </w:numPr>
        <w:spacing w:after="0" w:line="276" w:lineRule="auto"/>
        <w:contextualSpacing/>
        <w:rPr>
          <w:rFonts w:ascii="Calibri" w:eastAsia="Times New Roman" w:hAnsi="Calibri" w:cs="Calibri"/>
        </w:rPr>
      </w:pPr>
      <w:r w:rsidRPr="00203EEF">
        <w:rPr>
          <w:rFonts w:ascii="Calibri" w:eastAsia="Times New Roman" w:hAnsi="Calibri" w:cs="Calibri"/>
        </w:rPr>
        <w:t xml:space="preserve">I have help at this time and/or I do not need help at this time because I can confidently and safely do tasks on my own. </w:t>
      </w:r>
    </w:p>
    <w:p w14:paraId="3D85F0F4" w14:textId="77777777" w:rsidR="00203EEF" w:rsidRPr="00203EEF" w:rsidRDefault="00203EEF" w:rsidP="00203EEF">
      <w:pPr>
        <w:spacing w:after="0" w:line="276" w:lineRule="auto"/>
        <w:rPr>
          <w:rFonts w:ascii="Calibri" w:eastAsia="Times New Roman" w:hAnsi="Calibri" w:cs="Calibri"/>
        </w:rPr>
      </w:pPr>
    </w:p>
    <w:p w14:paraId="56799A2E" w14:textId="47E29C34" w:rsidR="00203EEF" w:rsidRPr="00203EEF" w:rsidRDefault="00203EEF" w:rsidP="00203EEF">
      <w:pPr>
        <w:spacing w:after="0" w:line="276" w:lineRule="auto"/>
        <w:rPr>
          <w:rFonts w:ascii="Calibri" w:eastAsia="Times New Roman" w:hAnsi="Calibri" w:cs="Calibri"/>
        </w:rPr>
      </w:pPr>
      <w:r w:rsidRPr="00203EEF">
        <w:rPr>
          <w:rFonts w:ascii="Calibri" w:eastAsia="Times New Roman" w:hAnsi="Calibri" w:cs="Calibri"/>
          <w:b/>
        </w:rPr>
        <w:t>Q</w:t>
      </w:r>
      <w:r w:rsidR="00517F8C">
        <w:rPr>
          <w:rFonts w:ascii="Calibri" w:eastAsia="Times New Roman" w:hAnsi="Calibri" w:cs="Calibri"/>
          <w:b/>
        </w:rPr>
        <w:t>9</w:t>
      </w:r>
      <w:r w:rsidRPr="00203EEF">
        <w:rPr>
          <w:rFonts w:ascii="Calibri" w:eastAsia="Times New Roman" w:hAnsi="Calibri" w:cs="Calibri"/>
        </w:rPr>
        <w:t xml:space="preserve">. Reflecting on improving and/or maintaining your health, which of the following do you agree with? </w:t>
      </w:r>
      <w:r w:rsidR="000467C4">
        <w:rPr>
          <w:rFonts w:ascii="Calibri" w:eastAsia="Times New Roman" w:hAnsi="Calibri" w:cs="Calibri"/>
        </w:rPr>
        <w:t>(Choose all that apply.)</w:t>
      </w:r>
    </w:p>
    <w:p w14:paraId="121CB2E0" w14:textId="77777777"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 xml:space="preserve">I have physical limitations that keep me from being active. </w:t>
      </w:r>
    </w:p>
    <w:p w14:paraId="7206FEE2" w14:textId="77777777"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 xml:space="preserve">I know I should eat healthier but I’m not sure how to do it. </w:t>
      </w:r>
    </w:p>
    <w:p w14:paraId="116D1732" w14:textId="77777777"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 xml:space="preserve">I know what healthy behaviors I should do as I age. </w:t>
      </w:r>
    </w:p>
    <w:p w14:paraId="211F8CA4" w14:textId="77777777"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 xml:space="preserve">I think it’s important to get physical activity at my age. </w:t>
      </w:r>
    </w:p>
    <w:p w14:paraId="52634140" w14:textId="412586B1"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 xml:space="preserve">I need help getting and staying connected </w:t>
      </w:r>
      <w:r w:rsidR="00D10990">
        <w:rPr>
          <w:rFonts w:ascii="Calibri" w:eastAsia="Times New Roman" w:hAnsi="Calibri" w:cs="Calibri"/>
        </w:rPr>
        <w:t>with</w:t>
      </w:r>
      <w:r w:rsidRPr="00203EEF">
        <w:rPr>
          <w:rFonts w:ascii="Calibri" w:eastAsia="Times New Roman" w:hAnsi="Calibri" w:cs="Calibri"/>
        </w:rPr>
        <w:t xml:space="preserve"> others. </w:t>
      </w:r>
    </w:p>
    <w:p w14:paraId="44CB0DA4" w14:textId="77777777"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I believe I can improve my physical health.</w:t>
      </w:r>
    </w:p>
    <w:p w14:paraId="3CD71ACE" w14:textId="77777777" w:rsidR="00203EEF" w:rsidRPr="00203EEF" w:rsidRDefault="00203EEF" w:rsidP="00203EEF">
      <w:pPr>
        <w:numPr>
          <w:ilvl w:val="0"/>
          <w:numId w:val="15"/>
        </w:numPr>
        <w:spacing w:after="0" w:line="276" w:lineRule="auto"/>
        <w:contextualSpacing/>
        <w:rPr>
          <w:rFonts w:ascii="Calibri" w:eastAsia="Times New Roman" w:hAnsi="Calibri" w:cs="Calibri"/>
        </w:rPr>
      </w:pPr>
      <w:r w:rsidRPr="00203EEF">
        <w:rPr>
          <w:rFonts w:ascii="Calibri" w:eastAsia="Times New Roman" w:hAnsi="Calibri" w:cs="Calibri"/>
        </w:rPr>
        <w:t xml:space="preserve">I believe I can improve my mental health. </w:t>
      </w:r>
    </w:p>
    <w:p w14:paraId="232C1C97" w14:textId="77777777" w:rsidR="00203EEF" w:rsidRPr="00203EEF" w:rsidRDefault="00203EEF" w:rsidP="00203EEF">
      <w:pPr>
        <w:spacing w:after="0" w:line="276" w:lineRule="auto"/>
        <w:rPr>
          <w:rFonts w:ascii="Calibri" w:eastAsia="Times New Roman" w:hAnsi="Calibri" w:cs="Calibri"/>
        </w:rPr>
      </w:pPr>
    </w:p>
    <w:p w14:paraId="6E5198D5" w14:textId="77777777" w:rsidR="009C71BA" w:rsidRPr="00D10990" w:rsidRDefault="009C71BA" w:rsidP="00203EEF">
      <w:pPr>
        <w:spacing w:after="0" w:line="276" w:lineRule="auto"/>
        <w:rPr>
          <w:rFonts w:ascii="Calibri" w:eastAsia="Times New Roman" w:hAnsi="Calibri" w:cs="Calibri"/>
          <w:color w:val="0D0D0D" w:themeColor="text1" w:themeTint="F2"/>
          <w:sz w:val="28"/>
        </w:rPr>
      </w:pPr>
      <w:r w:rsidRPr="00D10990">
        <w:rPr>
          <w:rFonts w:ascii="Calibri" w:eastAsia="Times New Roman" w:hAnsi="Calibri" w:cs="Calibri"/>
          <w:color w:val="0D0D0D" w:themeColor="text1" w:themeTint="F2"/>
          <w:sz w:val="28"/>
        </w:rPr>
        <w:t xml:space="preserve">Agent Questions: </w:t>
      </w:r>
    </w:p>
    <w:p w14:paraId="4B610443" w14:textId="24218738" w:rsidR="00F20AA3" w:rsidRDefault="009C71BA" w:rsidP="00F20AA3">
      <w:pPr>
        <w:spacing w:after="0"/>
        <w:rPr>
          <w:rFonts w:cstheme="minorHAnsi"/>
        </w:rPr>
      </w:pPr>
      <w:r>
        <w:rPr>
          <w:rFonts w:cstheme="minorHAnsi"/>
          <w:b/>
        </w:rPr>
        <w:t>Q1</w:t>
      </w:r>
      <w:r w:rsidR="00517F8C">
        <w:rPr>
          <w:rFonts w:cstheme="minorHAnsi"/>
          <w:b/>
        </w:rPr>
        <w:t>0</w:t>
      </w:r>
      <w:r>
        <w:rPr>
          <w:rFonts w:cstheme="minorHAnsi"/>
        </w:rPr>
        <w:t xml:space="preserve">. </w:t>
      </w:r>
      <w:r w:rsidR="00F20AA3" w:rsidRPr="00F20AA3">
        <w:rPr>
          <w:rFonts w:ascii="Calibri" w:eastAsia="Times New Roman" w:hAnsi="Calibri" w:cs="Calibri"/>
        </w:rPr>
        <w:t>In</w:t>
      </w:r>
      <w:r w:rsidR="00F20AA3" w:rsidRPr="00F20AA3">
        <w:rPr>
          <w:rFonts w:cstheme="minorHAnsi"/>
        </w:rPr>
        <w:t xml:space="preserve"> </w:t>
      </w:r>
      <w:r w:rsidR="00F20AA3">
        <w:rPr>
          <w:rFonts w:cstheme="minorHAnsi"/>
        </w:rPr>
        <w:t xml:space="preserve">which language did you administer the MCA? </w:t>
      </w:r>
    </w:p>
    <w:p w14:paraId="63ED52EF" w14:textId="77777777" w:rsidR="00F20AA3" w:rsidRDefault="00F20AA3" w:rsidP="00F20AA3">
      <w:pPr>
        <w:pStyle w:val="ListParagraph"/>
        <w:numPr>
          <w:ilvl w:val="0"/>
          <w:numId w:val="26"/>
        </w:numPr>
        <w:spacing w:after="0"/>
        <w:rPr>
          <w:rFonts w:asciiTheme="minorHAnsi" w:hAnsiTheme="minorHAnsi" w:cstheme="minorHAnsi"/>
        </w:rPr>
      </w:pPr>
      <w:r>
        <w:rPr>
          <w:rFonts w:asciiTheme="minorHAnsi" w:hAnsiTheme="minorHAnsi" w:cstheme="minorHAnsi"/>
        </w:rPr>
        <w:t>English</w:t>
      </w:r>
    </w:p>
    <w:p w14:paraId="22937770" w14:textId="77777777" w:rsidR="00F20AA3" w:rsidRDefault="00F20AA3" w:rsidP="00F20AA3">
      <w:pPr>
        <w:pStyle w:val="ListParagraph"/>
        <w:numPr>
          <w:ilvl w:val="0"/>
          <w:numId w:val="26"/>
        </w:numPr>
        <w:spacing w:after="0"/>
        <w:rPr>
          <w:rFonts w:asciiTheme="minorHAnsi" w:hAnsiTheme="minorHAnsi" w:cstheme="minorHAnsi"/>
        </w:rPr>
      </w:pPr>
      <w:r>
        <w:rPr>
          <w:rFonts w:asciiTheme="minorHAnsi" w:hAnsiTheme="minorHAnsi" w:cstheme="minorHAnsi"/>
        </w:rPr>
        <w:t>Spanish</w:t>
      </w:r>
    </w:p>
    <w:p w14:paraId="0E59CAA6" w14:textId="77777777" w:rsidR="00F20AA3" w:rsidRDefault="00F20AA3" w:rsidP="00F20AA3">
      <w:pPr>
        <w:pStyle w:val="ListParagraph"/>
        <w:numPr>
          <w:ilvl w:val="0"/>
          <w:numId w:val="26"/>
        </w:numPr>
        <w:spacing w:after="0"/>
        <w:rPr>
          <w:rFonts w:asciiTheme="minorHAnsi" w:hAnsiTheme="minorHAnsi" w:cstheme="minorHAnsi"/>
        </w:rPr>
      </w:pPr>
      <w:r>
        <w:rPr>
          <w:rFonts w:asciiTheme="minorHAnsi" w:hAnsiTheme="minorHAnsi" w:cstheme="minorHAnsi"/>
        </w:rPr>
        <w:t>Korean</w:t>
      </w:r>
    </w:p>
    <w:p w14:paraId="25BFF64F" w14:textId="77777777" w:rsidR="00F20AA3" w:rsidRDefault="00F20AA3" w:rsidP="00F20AA3">
      <w:pPr>
        <w:pStyle w:val="ListParagraph"/>
        <w:numPr>
          <w:ilvl w:val="0"/>
          <w:numId w:val="26"/>
        </w:numPr>
        <w:spacing w:after="0"/>
        <w:rPr>
          <w:rFonts w:asciiTheme="minorHAnsi" w:hAnsiTheme="minorHAnsi" w:cstheme="minorHAnsi"/>
        </w:rPr>
      </w:pPr>
      <w:r>
        <w:rPr>
          <w:rFonts w:asciiTheme="minorHAnsi" w:hAnsiTheme="minorHAnsi" w:cstheme="minorHAnsi"/>
        </w:rPr>
        <w:t>Traditional Chinese</w:t>
      </w:r>
    </w:p>
    <w:p w14:paraId="5058EA6C" w14:textId="77777777" w:rsidR="009C71BA" w:rsidRDefault="009C71BA" w:rsidP="009C71BA">
      <w:pPr>
        <w:spacing w:after="0"/>
        <w:rPr>
          <w:rFonts w:cstheme="minorHAnsi"/>
        </w:rPr>
      </w:pPr>
    </w:p>
    <w:p w14:paraId="7E261423" w14:textId="6F11D7DC" w:rsidR="009C71BA" w:rsidRPr="00D10990" w:rsidRDefault="009C71BA" w:rsidP="009C71BA">
      <w:pPr>
        <w:spacing w:after="0"/>
        <w:rPr>
          <w:rFonts w:cstheme="minorHAnsi"/>
          <w:color w:val="0D0D0D" w:themeColor="text1" w:themeTint="F2"/>
        </w:rPr>
      </w:pPr>
      <w:r w:rsidRPr="00D10990">
        <w:rPr>
          <w:rFonts w:cstheme="minorHAnsi"/>
          <w:b/>
          <w:color w:val="0D0D0D" w:themeColor="text1" w:themeTint="F2"/>
        </w:rPr>
        <w:t>Q1</w:t>
      </w:r>
      <w:r w:rsidR="00517F8C">
        <w:rPr>
          <w:rFonts w:cstheme="minorHAnsi"/>
          <w:b/>
          <w:color w:val="0D0D0D" w:themeColor="text1" w:themeTint="F2"/>
        </w:rPr>
        <w:t>1</w:t>
      </w:r>
      <w:r w:rsidRPr="00D10990">
        <w:rPr>
          <w:rFonts w:cstheme="minorHAnsi"/>
          <w:b/>
          <w:color w:val="0D0D0D" w:themeColor="text1" w:themeTint="F2"/>
        </w:rPr>
        <w:t>.</w:t>
      </w:r>
      <w:r w:rsidRPr="00D10990">
        <w:rPr>
          <w:rFonts w:cstheme="minorHAnsi"/>
          <w:color w:val="0D0D0D" w:themeColor="text1" w:themeTint="F2"/>
        </w:rPr>
        <w:t xml:space="preserve">  If the beneficiary screened positive for ANY social determinant of health (SDOH) risk in questions 2-7, did you offer support resource</w:t>
      </w:r>
      <w:r w:rsidR="005C3791">
        <w:rPr>
          <w:rFonts w:cstheme="minorHAnsi"/>
          <w:color w:val="0D0D0D" w:themeColor="text1" w:themeTint="F2"/>
        </w:rPr>
        <w:t>s</w:t>
      </w:r>
      <w:r w:rsidRPr="00D10990">
        <w:rPr>
          <w:rFonts w:cstheme="minorHAnsi"/>
          <w:color w:val="0D0D0D" w:themeColor="text1" w:themeTint="F2"/>
        </w:rPr>
        <w:t xml:space="preserve"> to the beneficiary?</w:t>
      </w:r>
    </w:p>
    <w:p w14:paraId="15DF79EE" w14:textId="77777777" w:rsidR="009C71BA" w:rsidRPr="00D10990" w:rsidRDefault="009C71BA" w:rsidP="009C71BA">
      <w:pPr>
        <w:pStyle w:val="ListParagraph"/>
        <w:numPr>
          <w:ilvl w:val="0"/>
          <w:numId w:val="27"/>
        </w:numPr>
        <w:spacing w:after="0"/>
        <w:rPr>
          <w:rFonts w:asciiTheme="minorHAnsi" w:eastAsiaTheme="minorHAnsi" w:hAnsiTheme="minorHAnsi" w:cstheme="minorHAnsi"/>
          <w:color w:val="0D0D0D" w:themeColor="text1" w:themeTint="F2"/>
        </w:rPr>
      </w:pPr>
      <w:r w:rsidRPr="00D10990">
        <w:rPr>
          <w:rFonts w:asciiTheme="minorHAnsi" w:eastAsiaTheme="minorHAnsi" w:hAnsiTheme="minorHAnsi" w:cstheme="minorHAnsi"/>
          <w:color w:val="0D0D0D" w:themeColor="text1" w:themeTint="F2"/>
        </w:rPr>
        <w:t xml:space="preserve">Resources were offered and the beneficiary accepted. </w:t>
      </w:r>
    </w:p>
    <w:p w14:paraId="395552A3" w14:textId="77777777" w:rsidR="009C71BA" w:rsidRPr="00D10990" w:rsidRDefault="009C71BA" w:rsidP="009C71BA">
      <w:pPr>
        <w:pStyle w:val="ListParagraph"/>
        <w:numPr>
          <w:ilvl w:val="0"/>
          <w:numId w:val="27"/>
        </w:numPr>
        <w:spacing w:after="0"/>
        <w:rPr>
          <w:rFonts w:asciiTheme="minorHAnsi" w:eastAsiaTheme="minorHAnsi" w:hAnsiTheme="minorHAnsi" w:cstheme="minorHAnsi"/>
          <w:color w:val="0D0D0D" w:themeColor="text1" w:themeTint="F2"/>
        </w:rPr>
      </w:pPr>
      <w:r w:rsidRPr="00D10990">
        <w:rPr>
          <w:rFonts w:asciiTheme="minorHAnsi" w:eastAsiaTheme="minorHAnsi" w:hAnsiTheme="minorHAnsi" w:cstheme="minorHAnsi"/>
          <w:color w:val="0D0D0D" w:themeColor="text1" w:themeTint="F2"/>
        </w:rPr>
        <w:t xml:space="preserve">Resources were offered and the beneficiary declined. </w:t>
      </w:r>
    </w:p>
    <w:p w14:paraId="19501361" w14:textId="120655F5" w:rsidR="009C71BA" w:rsidRPr="00D10990" w:rsidRDefault="009C71BA" w:rsidP="009C71BA">
      <w:pPr>
        <w:pStyle w:val="ListParagraph"/>
        <w:numPr>
          <w:ilvl w:val="0"/>
          <w:numId w:val="27"/>
        </w:numPr>
        <w:spacing w:after="0"/>
        <w:rPr>
          <w:rFonts w:asciiTheme="minorHAnsi" w:eastAsiaTheme="minorHAnsi" w:hAnsiTheme="minorHAnsi" w:cstheme="minorHAnsi"/>
          <w:color w:val="0D0D0D" w:themeColor="text1" w:themeTint="F2"/>
        </w:rPr>
      </w:pPr>
      <w:r w:rsidRPr="00D10990">
        <w:rPr>
          <w:rFonts w:asciiTheme="minorHAnsi" w:eastAsiaTheme="minorHAnsi" w:hAnsiTheme="minorHAnsi" w:cstheme="minorHAnsi"/>
          <w:color w:val="0D0D0D" w:themeColor="text1" w:themeTint="F2"/>
        </w:rPr>
        <w:t>Resource</w:t>
      </w:r>
      <w:r w:rsidR="005C3791">
        <w:rPr>
          <w:rFonts w:asciiTheme="minorHAnsi" w:eastAsiaTheme="minorHAnsi" w:hAnsiTheme="minorHAnsi" w:cstheme="minorHAnsi"/>
          <w:color w:val="0D0D0D" w:themeColor="text1" w:themeTint="F2"/>
        </w:rPr>
        <w:t>s</w:t>
      </w:r>
      <w:r w:rsidRPr="00D10990">
        <w:rPr>
          <w:rFonts w:asciiTheme="minorHAnsi" w:eastAsiaTheme="minorHAnsi" w:hAnsiTheme="minorHAnsi" w:cstheme="minorHAnsi"/>
          <w:color w:val="0D0D0D" w:themeColor="text1" w:themeTint="F2"/>
        </w:rPr>
        <w:t xml:space="preserve"> were</w:t>
      </w:r>
      <w:r w:rsidR="005D130C" w:rsidRPr="00D10990">
        <w:rPr>
          <w:rFonts w:asciiTheme="minorHAnsi" w:eastAsiaTheme="minorHAnsi" w:hAnsiTheme="minorHAnsi" w:cstheme="minorHAnsi"/>
          <w:color w:val="0D0D0D" w:themeColor="text1" w:themeTint="F2"/>
        </w:rPr>
        <w:t xml:space="preserve"> not offered to the beneficiary because resources are not available. </w:t>
      </w:r>
      <w:r w:rsidRPr="00D10990">
        <w:rPr>
          <w:rFonts w:asciiTheme="minorHAnsi" w:eastAsiaTheme="minorHAnsi" w:hAnsiTheme="minorHAnsi" w:cstheme="minorHAnsi"/>
          <w:color w:val="0D0D0D" w:themeColor="text1" w:themeTint="F2"/>
        </w:rPr>
        <w:t xml:space="preserve"> </w:t>
      </w:r>
    </w:p>
    <w:p w14:paraId="300433C0" w14:textId="77777777" w:rsidR="009C71BA" w:rsidRPr="00D10990" w:rsidRDefault="009C71BA" w:rsidP="009C71BA">
      <w:pPr>
        <w:pStyle w:val="ListParagraph"/>
        <w:numPr>
          <w:ilvl w:val="0"/>
          <w:numId w:val="27"/>
        </w:numPr>
        <w:spacing w:after="0"/>
        <w:rPr>
          <w:rFonts w:asciiTheme="minorHAnsi" w:eastAsiaTheme="minorHAnsi" w:hAnsiTheme="minorHAnsi" w:cstheme="minorHAnsi"/>
          <w:color w:val="0D0D0D" w:themeColor="text1" w:themeTint="F2"/>
        </w:rPr>
      </w:pPr>
      <w:r w:rsidRPr="00D10990">
        <w:rPr>
          <w:rFonts w:asciiTheme="minorHAnsi" w:eastAsiaTheme="minorHAnsi" w:hAnsiTheme="minorHAnsi" w:cstheme="minorHAnsi"/>
          <w:color w:val="0D0D0D" w:themeColor="text1" w:themeTint="F2"/>
        </w:rPr>
        <w:lastRenderedPageBreak/>
        <w:t xml:space="preserve">Not Applicable – Beneficiary did NOT screen positive for SDOH. </w:t>
      </w:r>
    </w:p>
    <w:p w14:paraId="2C42197A" w14:textId="77777777" w:rsidR="00203EEF" w:rsidRPr="00203EEF" w:rsidRDefault="00203EEF" w:rsidP="00203EEF">
      <w:pPr>
        <w:spacing w:after="200" w:line="240" w:lineRule="auto"/>
        <w:contextualSpacing/>
        <w:rPr>
          <w:rFonts w:ascii="Calibri" w:eastAsia="Times New Roman" w:hAnsi="Calibri" w:cs="Calibri"/>
        </w:rPr>
      </w:pPr>
    </w:p>
    <w:p w14:paraId="7ED83728" w14:textId="43F2F8DE" w:rsidR="00203EEF" w:rsidRPr="005F220F" w:rsidRDefault="00203EEF" w:rsidP="00203EEF">
      <w:pPr>
        <w:spacing w:after="200" w:line="276" w:lineRule="auto"/>
        <w:rPr>
          <w:rFonts w:ascii="Calibri" w:eastAsia="Times New Roman" w:hAnsi="Calibri" w:cs="Calibri"/>
        </w:rPr>
      </w:pPr>
      <w:r w:rsidRPr="00203EEF">
        <w:rPr>
          <w:rFonts w:ascii="Calibri" w:eastAsia="Times New Roman" w:hAnsi="Calibri" w:cs="Calibri"/>
          <w:u w:val="single"/>
        </w:rPr>
        <w:t>Script</w:t>
      </w:r>
      <w:r w:rsidRPr="00203EEF">
        <w:rPr>
          <w:rFonts w:ascii="Calibri" w:eastAsia="Times New Roman" w:hAnsi="Calibri" w:cs="Calibri"/>
        </w:rPr>
        <w:t>: Thank you for completing the survey! We appreciate your time and responses.</w:t>
      </w:r>
      <w:r w:rsidR="005C3791">
        <w:rPr>
          <w:rFonts w:ascii="Calibri" w:eastAsia="Times New Roman" w:hAnsi="Calibri" w:cs="Calibri"/>
        </w:rPr>
        <w:t xml:space="preserve"> </w:t>
      </w:r>
      <w:r w:rsidRPr="00203EEF">
        <w:rPr>
          <w:rFonts w:ascii="Calibri" w:eastAsia="Times New Roman" w:hAnsi="Calibri" w:cs="Calibri"/>
        </w:rPr>
        <w:t>Thank you for taking the time to share your information with us. You’ll be receiving additional communications from Humana shortly, and you should have you</w:t>
      </w:r>
      <w:r w:rsidR="005C3791">
        <w:rPr>
          <w:rFonts w:ascii="Calibri" w:eastAsia="Times New Roman" w:hAnsi="Calibri" w:cs="Calibri"/>
        </w:rPr>
        <w:t>r</w:t>
      </w:r>
      <w:r w:rsidRPr="00203EEF">
        <w:rPr>
          <w:rFonts w:ascii="Calibri" w:eastAsia="Times New Roman" w:hAnsi="Calibri" w:cs="Calibri"/>
        </w:rPr>
        <w:t xml:space="preserve"> ID card within 10 days. If you have any additional qu</w:t>
      </w:r>
      <w:r w:rsidR="003A307F">
        <w:rPr>
          <w:rFonts w:ascii="Calibri" w:eastAsia="Times New Roman" w:hAnsi="Calibri" w:cs="Calibri"/>
        </w:rPr>
        <w:t>estions</w:t>
      </w:r>
      <w:r w:rsidR="005C3791">
        <w:rPr>
          <w:rFonts w:ascii="Calibri" w:eastAsia="Times New Roman" w:hAnsi="Calibri" w:cs="Calibri"/>
        </w:rPr>
        <w:t>,</w:t>
      </w:r>
      <w:r w:rsidR="003A307F">
        <w:rPr>
          <w:rFonts w:ascii="Calibri" w:eastAsia="Times New Roman" w:hAnsi="Calibri" w:cs="Calibri"/>
        </w:rPr>
        <w:t xml:space="preserve"> you can contact Humana</w:t>
      </w:r>
      <w:r w:rsidR="003A307F" w:rsidRPr="003A307F">
        <w:rPr>
          <w:rFonts w:ascii="Calibri" w:eastAsia="Times New Roman" w:hAnsi="Calibri" w:cs="Calibri"/>
          <w:color w:val="002060"/>
        </w:rPr>
        <w:t xml:space="preserve">: </w:t>
      </w:r>
      <w:r w:rsidR="003A307F" w:rsidRPr="005F220F">
        <w:rPr>
          <w:rFonts w:ascii="Calibri" w:eastAsia="Times New Roman" w:hAnsi="Calibri" w:cs="Calibri"/>
        </w:rPr>
        <w:t>1-800-457-4708 (TTY: 711), daily, 8 a.m. – 8 p.m.</w:t>
      </w:r>
    </w:p>
    <w:p w14:paraId="47C8F191" w14:textId="77777777" w:rsidR="009A7206" w:rsidRPr="00203EEF" w:rsidRDefault="009A7206" w:rsidP="00203EEF">
      <w:pPr>
        <w:spacing w:after="200" w:line="276" w:lineRule="auto"/>
        <w:rPr>
          <w:rFonts w:ascii="Calibri" w:eastAsia="Times New Roman" w:hAnsi="Calibri" w:cs="Calibri"/>
        </w:rPr>
      </w:pPr>
    </w:p>
    <w:sectPr w:rsidR="009A7206" w:rsidRPr="00203E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790B" w14:textId="77777777" w:rsidR="00FB1B28" w:rsidRDefault="00FB1B28" w:rsidP="00203EEF">
      <w:pPr>
        <w:spacing w:after="0" w:line="240" w:lineRule="auto"/>
      </w:pPr>
      <w:r>
        <w:separator/>
      </w:r>
    </w:p>
  </w:endnote>
  <w:endnote w:type="continuationSeparator" w:id="0">
    <w:p w14:paraId="7B0AF0DB" w14:textId="77777777" w:rsidR="00FB1B28" w:rsidRDefault="00FB1B28" w:rsidP="0020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Humana">
    <w:panose1 w:val="02000506040000020004"/>
    <w:charset w:val="00"/>
    <w:family w:val="auto"/>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E343" w14:textId="77777777" w:rsidR="00FB1B28" w:rsidRDefault="00FB1B28" w:rsidP="00203EEF">
      <w:pPr>
        <w:spacing w:after="0" w:line="240" w:lineRule="auto"/>
      </w:pPr>
      <w:r>
        <w:separator/>
      </w:r>
    </w:p>
  </w:footnote>
  <w:footnote w:type="continuationSeparator" w:id="0">
    <w:p w14:paraId="1029A948" w14:textId="77777777" w:rsidR="00FB1B28" w:rsidRDefault="00FB1B28" w:rsidP="00203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CB"/>
    <w:multiLevelType w:val="hybridMultilevel"/>
    <w:tmpl w:val="4EDE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34F8"/>
    <w:multiLevelType w:val="hybridMultilevel"/>
    <w:tmpl w:val="7CD8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77F26"/>
    <w:multiLevelType w:val="hybridMultilevel"/>
    <w:tmpl w:val="45B4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061"/>
    <w:multiLevelType w:val="hybridMultilevel"/>
    <w:tmpl w:val="D3FA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0794C"/>
    <w:multiLevelType w:val="hybridMultilevel"/>
    <w:tmpl w:val="56F8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0B85"/>
    <w:multiLevelType w:val="hybridMultilevel"/>
    <w:tmpl w:val="77F800B0"/>
    <w:lvl w:ilvl="0" w:tplc="BFEEC8C2">
      <w:start w:val="2"/>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00034"/>
    <w:multiLevelType w:val="hybridMultilevel"/>
    <w:tmpl w:val="D682D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C66CE"/>
    <w:multiLevelType w:val="hybridMultilevel"/>
    <w:tmpl w:val="8AD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E5483"/>
    <w:multiLevelType w:val="hybridMultilevel"/>
    <w:tmpl w:val="C3EC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910A6"/>
    <w:multiLevelType w:val="hybridMultilevel"/>
    <w:tmpl w:val="BA26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A60B8"/>
    <w:multiLevelType w:val="hybridMultilevel"/>
    <w:tmpl w:val="64A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C4971"/>
    <w:multiLevelType w:val="hybridMultilevel"/>
    <w:tmpl w:val="18DAA250"/>
    <w:lvl w:ilvl="0" w:tplc="0409000F">
      <w:start w:val="1"/>
      <w:numFmt w:val="decimal"/>
      <w:lvlText w:val="%1."/>
      <w:lvlJc w:val="left"/>
      <w:pPr>
        <w:ind w:left="720" w:hanging="360"/>
      </w:pPr>
      <w:rPr>
        <w:rFonts w:hint="default"/>
      </w:rPr>
    </w:lvl>
    <w:lvl w:ilvl="1" w:tplc="8FA4274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94904"/>
    <w:multiLevelType w:val="hybridMultilevel"/>
    <w:tmpl w:val="DC22AA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D0517D8"/>
    <w:multiLevelType w:val="hybridMultilevel"/>
    <w:tmpl w:val="18DAA250"/>
    <w:lvl w:ilvl="0" w:tplc="0409000F">
      <w:start w:val="1"/>
      <w:numFmt w:val="decimal"/>
      <w:lvlText w:val="%1."/>
      <w:lvlJc w:val="left"/>
      <w:pPr>
        <w:ind w:left="720" w:hanging="360"/>
      </w:pPr>
      <w:rPr>
        <w:rFonts w:hint="default"/>
      </w:rPr>
    </w:lvl>
    <w:lvl w:ilvl="1" w:tplc="8FA4274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85D78"/>
    <w:multiLevelType w:val="hybridMultilevel"/>
    <w:tmpl w:val="3FF8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B7F16"/>
    <w:multiLevelType w:val="hybridMultilevel"/>
    <w:tmpl w:val="9E161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F03DB"/>
    <w:multiLevelType w:val="hybridMultilevel"/>
    <w:tmpl w:val="0CB6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26593"/>
    <w:multiLevelType w:val="hybridMultilevel"/>
    <w:tmpl w:val="E4AA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71224"/>
    <w:multiLevelType w:val="hybridMultilevel"/>
    <w:tmpl w:val="236A11D2"/>
    <w:lvl w:ilvl="0" w:tplc="17CA0220">
      <w:start w:val="1"/>
      <w:numFmt w:val="decimal"/>
      <w:lvlText w:val="%1."/>
      <w:lvlJc w:val="left"/>
      <w:pPr>
        <w:ind w:left="720" w:hanging="360"/>
      </w:pPr>
      <w:rPr>
        <w:rFonts w:asciiTheme="minorHAnsi" w:eastAsiaTheme="minorHAnsi" w:hAnsiTheme="minorHAnsi" w:cstheme="minorBidi"/>
      </w:rPr>
    </w:lvl>
    <w:lvl w:ilvl="1" w:tplc="8FA4274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A40"/>
    <w:multiLevelType w:val="hybridMultilevel"/>
    <w:tmpl w:val="53289DB4"/>
    <w:lvl w:ilvl="0" w:tplc="A3A6B99C">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B7A1E4E"/>
    <w:multiLevelType w:val="hybridMultilevel"/>
    <w:tmpl w:val="76A8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25243"/>
    <w:multiLevelType w:val="hybridMultilevel"/>
    <w:tmpl w:val="168A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21FD2"/>
    <w:multiLevelType w:val="hybridMultilevel"/>
    <w:tmpl w:val="F296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72859"/>
    <w:multiLevelType w:val="hybridMultilevel"/>
    <w:tmpl w:val="1518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A3F63"/>
    <w:multiLevelType w:val="hybridMultilevel"/>
    <w:tmpl w:val="18DAA250"/>
    <w:lvl w:ilvl="0" w:tplc="0409000F">
      <w:start w:val="1"/>
      <w:numFmt w:val="decimal"/>
      <w:lvlText w:val="%1."/>
      <w:lvlJc w:val="left"/>
      <w:pPr>
        <w:ind w:left="720" w:hanging="360"/>
      </w:pPr>
      <w:rPr>
        <w:rFonts w:hint="default"/>
      </w:rPr>
    </w:lvl>
    <w:lvl w:ilvl="1" w:tplc="8FA4274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F6C8C"/>
    <w:multiLevelType w:val="hybridMultilevel"/>
    <w:tmpl w:val="19902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46AF1"/>
    <w:multiLevelType w:val="hybridMultilevel"/>
    <w:tmpl w:val="B796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1334B"/>
    <w:multiLevelType w:val="hybridMultilevel"/>
    <w:tmpl w:val="E5C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35F32"/>
    <w:multiLevelType w:val="hybridMultilevel"/>
    <w:tmpl w:val="8F70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2"/>
  </w:num>
  <w:num w:numId="5">
    <w:abstractNumId w:val="28"/>
  </w:num>
  <w:num w:numId="6">
    <w:abstractNumId w:val="16"/>
  </w:num>
  <w:num w:numId="7">
    <w:abstractNumId w:val="22"/>
  </w:num>
  <w:num w:numId="8">
    <w:abstractNumId w:val="21"/>
  </w:num>
  <w:num w:numId="9">
    <w:abstractNumId w:val="7"/>
  </w:num>
  <w:num w:numId="10">
    <w:abstractNumId w:val="4"/>
  </w:num>
  <w:num w:numId="11">
    <w:abstractNumId w:val="17"/>
  </w:num>
  <w:num w:numId="12">
    <w:abstractNumId w:val="10"/>
  </w:num>
  <w:num w:numId="13">
    <w:abstractNumId w:val="26"/>
  </w:num>
  <w:num w:numId="14">
    <w:abstractNumId w:val="9"/>
  </w:num>
  <w:num w:numId="15">
    <w:abstractNumId w:val="25"/>
  </w:num>
  <w:num w:numId="16">
    <w:abstractNumId w:val="23"/>
  </w:num>
  <w:num w:numId="17">
    <w:abstractNumId w:val="14"/>
  </w:num>
  <w:num w:numId="18">
    <w:abstractNumId w:val="19"/>
  </w:num>
  <w:num w:numId="19">
    <w:abstractNumId w:val="13"/>
  </w:num>
  <w:num w:numId="20">
    <w:abstractNumId w:val="11"/>
  </w:num>
  <w:num w:numId="21">
    <w:abstractNumId w:val="5"/>
  </w:num>
  <w:num w:numId="22">
    <w:abstractNumId w:val="18"/>
  </w:num>
  <w:num w:numId="23">
    <w:abstractNumId w:val="24"/>
  </w:num>
  <w:num w:numId="24">
    <w:abstractNumId w:val="6"/>
  </w:num>
  <w:num w:numId="25">
    <w:abstractNumId w:val="0"/>
  </w:num>
  <w:num w:numId="26">
    <w:abstractNumId w:val="8"/>
  </w:num>
  <w:num w:numId="27">
    <w:abstractNumId w:val="12"/>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EF"/>
    <w:rsid w:val="00045F21"/>
    <w:rsid w:val="000467C4"/>
    <w:rsid w:val="000A7355"/>
    <w:rsid w:val="000B5648"/>
    <w:rsid w:val="000E03BC"/>
    <w:rsid w:val="0010228A"/>
    <w:rsid w:val="00165F6B"/>
    <w:rsid w:val="001A7055"/>
    <w:rsid w:val="001C2EE2"/>
    <w:rsid w:val="001E1FBE"/>
    <w:rsid w:val="00203EEF"/>
    <w:rsid w:val="00224187"/>
    <w:rsid w:val="00235D20"/>
    <w:rsid w:val="00266F34"/>
    <w:rsid w:val="002A2232"/>
    <w:rsid w:val="00313E14"/>
    <w:rsid w:val="00325CE6"/>
    <w:rsid w:val="00363AD8"/>
    <w:rsid w:val="003A19AF"/>
    <w:rsid w:val="003A307F"/>
    <w:rsid w:val="003B406D"/>
    <w:rsid w:val="00422374"/>
    <w:rsid w:val="00441EBC"/>
    <w:rsid w:val="00471392"/>
    <w:rsid w:val="00474ED4"/>
    <w:rsid w:val="00517F8C"/>
    <w:rsid w:val="00585A2F"/>
    <w:rsid w:val="005C280D"/>
    <w:rsid w:val="005C3791"/>
    <w:rsid w:val="005C6436"/>
    <w:rsid w:val="005D130C"/>
    <w:rsid w:val="005F220F"/>
    <w:rsid w:val="006169F7"/>
    <w:rsid w:val="00637D4D"/>
    <w:rsid w:val="00703D70"/>
    <w:rsid w:val="007230A3"/>
    <w:rsid w:val="007938F5"/>
    <w:rsid w:val="007C74D8"/>
    <w:rsid w:val="00817E79"/>
    <w:rsid w:val="008479BE"/>
    <w:rsid w:val="00861F9E"/>
    <w:rsid w:val="008B0A62"/>
    <w:rsid w:val="008E12FF"/>
    <w:rsid w:val="00932044"/>
    <w:rsid w:val="009A7206"/>
    <w:rsid w:val="009C71BA"/>
    <w:rsid w:val="00A131E3"/>
    <w:rsid w:val="00A50D00"/>
    <w:rsid w:val="00A66BF5"/>
    <w:rsid w:val="00A778E3"/>
    <w:rsid w:val="00AB57D5"/>
    <w:rsid w:val="00B668A5"/>
    <w:rsid w:val="00B90AB1"/>
    <w:rsid w:val="00C05779"/>
    <w:rsid w:val="00C16208"/>
    <w:rsid w:val="00C17ED2"/>
    <w:rsid w:val="00C220BA"/>
    <w:rsid w:val="00C22ADF"/>
    <w:rsid w:val="00C50676"/>
    <w:rsid w:val="00C53E93"/>
    <w:rsid w:val="00C620B9"/>
    <w:rsid w:val="00D10990"/>
    <w:rsid w:val="00ED5C96"/>
    <w:rsid w:val="00F20AA3"/>
    <w:rsid w:val="00F56546"/>
    <w:rsid w:val="00F56B2D"/>
    <w:rsid w:val="00FB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7671"/>
  <w15:chartTrackingRefBased/>
  <w15:docId w15:val="{AC3E72EC-B5DF-4E97-9F14-AEB57F70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EEF"/>
    <w:pPr>
      <w:spacing w:after="200" w:line="276" w:lineRule="auto"/>
      <w:ind w:left="720"/>
      <w:contextualSpacing/>
    </w:pPr>
    <w:rPr>
      <w:rFonts w:ascii="FS Humana" w:eastAsia="Times New Roman" w:hAnsi="FS Humana"/>
    </w:rPr>
  </w:style>
  <w:style w:type="character" w:styleId="Hyperlink">
    <w:name w:val="Hyperlink"/>
    <w:basedOn w:val="DefaultParagraphFont"/>
    <w:uiPriority w:val="99"/>
    <w:unhideWhenUsed/>
    <w:rsid w:val="00203EEF"/>
    <w:rPr>
      <w:color w:val="0563C1" w:themeColor="hyperlink"/>
      <w:u w:val="single"/>
    </w:rPr>
  </w:style>
  <w:style w:type="paragraph" w:styleId="Header">
    <w:name w:val="header"/>
    <w:basedOn w:val="Normal"/>
    <w:link w:val="HeaderChar"/>
    <w:uiPriority w:val="99"/>
    <w:unhideWhenUsed/>
    <w:rsid w:val="0020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EF"/>
  </w:style>
  <w:style w:type="paragraph" w:styleId="Footer">
    <w:name w:val="footer"/>
    <w:basedOn w:val="Normal"/>
    <w:link w:val="FooterChar"/>
    <w:uiPriority w:val="99"/>
    <w:unhideWhenUsed/>
    <w:rsid w:val="0020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EF"/>
  </w:style>
  <w:style w:type="character" w:styleId="CommentReference">
    <w:name w:val="annotation reference"/>
    <w:basedOn w:val="DefaultParagraphFont"/>
    <w:uiPriority w:val="99"/>
    <w:semiHidden/>
    <w:unhideWhenUsed/>
    <w:rsid w:val="00A131E3"/>
    <w:rPr>
      <w:sz w:val="16"/>
      <w:szCs w:val="16"/>
    </w:rPr>
  </w:style>
  <w:style w:type="paragraph" w:styleId="CommentText">
    <w:name w:val="annotation text"/>
    <w:basedOn w:val="Normal"/>
    <w:link w:val="CommentTextChar"/>
    <w:uiPriority w:val="99"/>
    <w:semiHidden/>
    <w:unhideWhenUsed/>
    <w:rsid w:val="00A131E3"/>
    <w:pPr>
      <w:spacing w:line="240" w:lineRule="auto"/>
    </w:pPr>
    <w:rPr>
      <w:sz w:val="20"/>
      <w:szCs w:val="20"/>
    </w:rPr>
  </w:style>
  <w:style w:type="character" w:customStyle="1" w:styleId="CommentTextChar">
    <w:name w:val="Comment Text Char"/>
    <w:basedOn w:val="DefaultParagraphFont"/>
    <w:link w:val="CommentText"/>
    <w:uiPriority w:val="99"/>
    <w:semiHidden/>
    <w:rsid w:val="00A131E3"/>
    <w:rPr>
      <w:sz w:val="20"/>
      <w:szCs w:val="20"/>
    </w:rPr>
  </w:style>
  <w:style w:type="paragraph" w:styleId="CommentSubject">
    <w:name w:val="annotation subject"/>
    <w:basedOn w:val="CommentText"/>
    <w:next w:val="CommentText"/>
    <w:link w:val="CommentSubjectChar"/>
    <w:uiPriority w:val="99"/>
    <w:semiHidden/>
    <w:unhideWhenUsed/>
    <w:rsid w:val="00A131E3"/>
    <w:rPr>
      <w:b/>
      <w:bCs/>
    </w:rPr>
  </w:style>
  <w:style w:type="character" w:customStyle="1" w:styleId="CommentSubjectChar">
    <w:name w:val="Comment Subject Char"/>
    <w:basedOn w:val="CommentTextChar"/>
    <w:link w:val="CommentSubject"/>
    <w:uiPriority w:val="99"/>
    <w:semiHidden/>
    <w:rsid w:val="00A131E3"/>
    <w:rPr>
      <w:b/>
      <w:bCs/>
      <w:sz w:val="20"/>
      <w:szCs w:val="20"/>
    </w:rPr>
  </w:style>
  <w:style w:type="character" w:customStyle="1" w:styleId="UnresolvedMention1">
    <w:name w:val="Unresolved Mention1"/>
    <w:basedOn w:val="DefaultParagraphFont"/>
    <w:uiPriority w:val="99"/>
    <w:semiHidden/>
    <w:unhideWhenUsed/>
    <w:rsid w:val="00585A2F"/>
    <w:rPr>
      <w:color w:val="605E5C"/>
      <w:shd w:val="clear" w:color="auto" w:fill="E1DFDD"/>
    </w:rPr>
  </w:style>
  <w:style w:type="character" w:styleId="FollowedHyperlink">
    <w:name w:val="FollowedHyperlink"/>
    <w:basedOn w:val="DefaultParagraphFont"/>
    <w:uiPriority w:val="99"/>
    <w:semiHidden/>
    <w:unhideWhenUsed/>
    <w:rsid w:val="00585A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a.findhelp.com/" TargetMode="External"/><Relationship Id="rId3" Type="http://schemas.openxmlformats.org/officeDocument/2006/relationships/settings" Target="settings.xml"/><Relationship Id="rId7" Type="http://schemas.openxmlformats.org/officeDocument/2006/relationships/hyperlink" Target="file:///C:\Users\kel2941\AppData\Local\Microsoft\Windows\INetCache\IE\U2UP7S91\docushare-app-6_27_2022%206_37_46%20P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Grubbs</dc:creator>
  <cp:keywords/>
  <dc:description/>
  <cp:lastModifiedBy>Kathleen Grubbs</cp:lastModifiedBy>
  <cp:revision>3</cp:revision>
  <dcterms:created xsi:type="dcterms:W3CDTF">2022-08-10T22:00:00Z</dcterms:created>
  <dcterms:modified xsi:type="dcterms:W3CDTF">2022-08-10T22:02:00Z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088cc3a8-ba38-4e46-88e3-f58d24ca8335</vt:lpwstr>
  </property>
  <property fmtid="{D5CDD505-2E9C-101B-9397-08002B2CF9AE}" pid="3" name="ScannedBy">
    <vt:lpwstr>TCS-ContentScanned</vt:lpwstr>
  </property>
  <property fmtid="{D5CDD505-2E9C-101B-9397-08002B2CF9AE}" pid="4" name="HumanaClassification">
    <vt:lpwstr>I</vt:lpwstr>
  </property>
</Properties>
</file>